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528F21F8" w:rsidP="6C8E81B1" w:rsidRDefault="330F2596" w14:paraId="5AB0413E" w14:textId="4DE2DA71">
      <w:pPr>
        <w:pStyle w:val="Heading1"/>
        <w:jc w:val="center"/>
        <w:rPr>
          <w:b/>
          <w:sz w:val="48"/>
          <w:szCs w:val="48"/>
        </w:rPr>
      </w:pPr>
      <w:r w:rsidRPr="6C8E81B1">
        <w:rPr>
          <w:b/>
          <w:bCs/>
          <w:sz w:val="48"/>
          <w:szCs w:val="48"/>
        </w:rPr>
        <w:t>REQUEST FOR PROPOSALS</w:t>
      </w:r>
    </w:p>
    <w:p w:rsidR="528F21F8" w:rsidP="6C8E81B1" w:rsidRDefault="528F21F8" w14:paraId="499685C4" w14:textId="475B0B39">
      <w:pPr>
        <w:jc w:val="center"/>
        <w:rPr>
          <w:b/>
          <w:bCs/>
        </w:rPr>
      </w:pPr>
    </w:p>
    <w:p w:rsidR="528F21F8" w:rsidP="6C8E81B1" w:rsidRDefault="3C0D5E39" w14:paraId="07C7C0C9" w14:textId="120359FD">
      <w:pPr>
        <w:jc w:val="center"/>
        <w:rPr>
          <w:b/>
          <w:bCs/>
          <w:sz w:val="28"/>
          <w:szCs w:val="28"/>
        </w:rPr>
      </w:pPr>
      <w:r w:rsidRPr="6C8E81B1">
        <w:rPr>
          <w:b/>
          <w:bCs/>
          <w:sz w:val="28"/>
          <w:szCs w:val="28"/>
        </w:rPr>
        <w:t>Customer Relationship Management Software Implementation</w:t>
      </w:r>
    </w:p>
    <w:p w:rsidR="528F21F8" w:rsidP="6C8E81B1" w:rsidRDefault="3C0D5E39" w14:paraId="31892E02" w14:textId="3C2A3B3D">
      <w:pPr>
        <w:jc w:val="center"/>
        <w:rPr>
          <w:b/>
          <w:bCs/>
        </w:rPr>
      </w:pPr>
      <w:r w:rsidRPr="6C8E81B1">
        <w:rPr>
          <w:b/>
          <w:bCs/>
        </w:rPr>
        <w:t xml:space="preserve">For </w:t>
      </w:r>
    </w:p>
    <w:p w:rsidR="528F21F8" w:rsidP="6C8E81B1" w:rsidRDefault="330F2596" w14:paraId="3EDA77CE" w14:textId="00DF0FB8">
      <w:pPr>
        <w:jc w:val="center"/>
        <w:rPr>
          <w:b/>
          <w:bCs/>
          <w:sz w:val="32"/>
          <w:szCs w:val="32"/>
        </w:rPr>
      </w:pPr>
      <w:r w:rsidRPr="6C8E81B1">
        <w:rPr>
          <w:b/>
          <w:bCs/>
          <w:sz w:val="32"/>
          <w:szCs w:val="32"/>
        </w:rPr>
        <w:t>ASSOCIATION OF NEIGHBOURHOOD HOUSES BC</w:t>
      </w:r>
    </w:p>
    <w:p w:rsidR="528F21F8" w:rsidP="6C8E81B1" w:rsidRDefault="330F2596" w14:paraId="215E1F9F" w14:textId="3489D455">
      <w:pPr>
        <w:jc w:val="center"/>
        <w:rPr>
          <w:b/>
          <w:bCs/>
          <w:sz w:val="32"/>
          <w:szCs w:val="32"/>
        </w:rPr>
      </w:pPr>
      <w:r w:rsidRPr="6C8E81B1">
        <w:rPr>
          <w:sz w:val="32"/>
          <w:szCs w:val="32"/>
        </w:rPr>
        <w:t>RFP Number:</w:t>
      </w:r>
      <w:r w:rsidRPr="6C8E81B1">
        <w:rPr>
          <w:b/>
          <w:bCs/>
          <w:sz w:val="32"/>
          <w:szCs w:val="32"/>
        </w:rPr>
        <w:t xml:space="preserve"> </w:t>
      </w:r>
      <w:r w:rsidRPr="6C8E81B1" w:rsidR="2959E4D5">
        <w:rPr>
          <w:b/>
          <w:bCs/>
          <w:sz w:val="32"/>
          <w:szCs w:val="32"/>
        </w:rPr>
        <w:t>ANHBC-2026-001</w:t>
      </w:r>
    </w:p>
    <w:p w:rsidR="528F21F8" w:rsidP="7DCAD46C" w:rsidRDefault="330F2596" w14:paraId="66A4D198" w14:textId="6F3E3F98">
      <w:pPr>
        <w:pStyle w:val="Normal"/>
        <w:suppressLineNumbers w:val="0"/>
        <w:bidi w:val="0"/>
        <w:spacing w:before="0" w:beforeAutospacing="off" w:after="160" w:afterAutospacing="off" w:line="279" w:lineRule="auto"/>
        <w:ind w:left="0" w:right="0"/>
        <w:jc w:val="center"/>
        <w:rPr>
          <w:b w:val="1"/>
          <w:bCs w:val="1"/>
          <w:sz w:val="32"/>
          <w:szCs w:val="32"/>
        </w:rPr>
      </w:pPr>
      <w:r w:rsidRPr="7DCAD46C" w:rsidR="330F2596">
        <w:rPr>
          <w:sz w:val="32"/>
          <w:szCs w:val="32"/>
        </w:rPr>
        <w:t>Issue Date:</w:t>
      </w:r>
      <w:r w:rsidRPr="7DCAD46C" w:rsidR="330F2596">
        <w:rPr>
          <w:b w:val="1"/>
          <w:bCs w:val="1"/>
          <w:sz w:val="32"/>
          <w:szCs w:val="32"/>
        </w:rPr>
        <w:t xml:space="preserve"> </w:t>
      </w:r>
      <w:r w:rsidRPr="7DCAD46C" w:rsidR="7D2ABFE4">
        <w:rPr>
          <w:b w:val="1"/>
          <w:bCs w:val="1"/>
          <w:sz w:val="32"/>
          <w:szCs w:val="32"/>
        </w:rPr>
        <w:t>08</w:t>
      </w:r>
      <w:r w:rsidRPr="7DCAD46C" w:rsidR="330F2596">
        <w:rPr>
          <w:b w:val="1"/>
          <w:bCs w:val="1"/>
          <w:sz w:val="32"/>
          <w:szCs w:val="32"/>
        </w:rPr>
        <w:t>-Ju</w:t>
      </w:r>
      <w:r w:rsidRPr="7DCAD46C" w:rsidR="694CDE80">
        <w:rPr>
          <w:b w:val="1"/>
          <w:bCs w:val="1"/>
          <w:sz w:val="32"/>
          <w:szCs w:val="32"/>
        </w:rPr>
        <w:t>ly</w:t>
      </w:r>
      <w:r w:rsidRPr="7DCAD46C" w:rsidR="330F2596">
        <w:rPr>
          <w:b w:val="1"/>
          <w:bCs w:val="1"/>
          <w:sz w:val="32"/>
          <w:szCs w:val="32"/>
        </w:rPr>
        <w:t>-2026</w:t>
      </w:r>
    </w:p>
    <w:p w:rsidR="528F21F8" w:rsidP="7DCAD46C" w:rsidRDefault="330F2596" w14:paraId="31BF3CAB" w14:textId="488B8BD2">
      <w:pPr>
        <w:pStyle w:val="Normal"/>
        <w:suppressLineNumbers w:val="0"/>
        <w:bidi w:val="0"/>
        <w:spacing w:before="0" w:beforeAutospacing="off" w:after="160" w:afterAutospacing="off" w:line="279" w:lineRule="auto"/>
        <w:ind w:left="0" w:right="0"/>
        <w:jc w:val="center"/>
      </w:pPr>
      <w:r w:rsidRPr="7DCAD46C" w:rsidR="330F2596">
        <w:rPr>
          <w:sz w:val="32"/>
          <w:szCs w:val="32"/>
        </w:rPr>
        <w:t>Closing Time:</w:t>
      </w:r>
      <w:r w:rsidRPr="7DCAD46C" w:rsidR="330F2596">
        <w:rPr>
          <w:b w:val="1"/>
          <w:bCs w:val="1"/>
          <w:sz w:val="32"/>
          <w:szCs w:val="32"/>
        </w:rPr>
        <w:t xml:space="preserve"> </w:t>
      </w:r>
      <w:r w:rsidRPr="7DCAD46C" w:rsidR="0C5957C4">
        <w:rPr>
          <w:b w:val="1"/>
          <w:bCs w:val="1"/>
          <w:sz w:val="32"/>
          <w:szCs w:val="32"/>
        </w:rPr>
        <w:t>07</w:t>
      </w:r>
      <w:r w:rsidRPr="7DCAD46C" w:rsidR="330F2596">
        <w:rPr>
          <w:b w:val="1"/>
          <w:bCs w:val="1"/>
          <w:sz w:val="32"/>
          <w:szCs w:val="32"/>
        </w:rPr>
        <w:t>-</w:t>
      </w:r>
      <w:r w:rsidRPr="7DCAD46C" w:rsidR="0475ADF2">
        <w:rPr>
          <w:b w:val="1"/>
          <w:bCs w:val="1"/>
          <w:sz w:val="32"/>
          <w:szCs w:val="32"/>
        </w:rPr>
        <w:t>August</w:t>
      </w:r>
      <w:r w:rsidRPr="7DCAD46C" w:rsidR="330F2596">
        <w:rPr>
          <w:b w:val="1"/>
          <w:bCs w:val="1"/>
          <w:sz w:val="32"/>
          <w:szCs w:val="32"/>
        </w:rPr>
        <w:t>-2026</w:t>
      </w:r>
      <w:r w:rsidRPr="7DCAD46C" w:rsidR="2CA0710F">
        <w:rPr>
          <w:b w:val="1"/>
          <w:bCs w:val="1"/>
          <w:sz w:val="32"/>
          <w:szCs w:val="32"/>
        </w:rPr>
        <w:t>, at 4PM (Pacific)</w:t>
      </w:r>
    </w:p>
    <w:p w:rsidR="528F21F8" w:rsidP="0A314DB8" w:rsidRDefault="528F21F8" w14:paraId="4B3746BD" w14:textId="6BA937EA"/>
    <w:p w:rsidR="528F21F8" w:rsidP="0A314DB8" w:rsidRDefault="583AD449" w14:paraId="3BA9CBD3" w14:textId="24315BB9">
      <w:r>
        <w:br w:type="page"/>
      </w:r>
    </w:p>
    <w:p w:rsidR="528F21F8" w:rsidP="33D70294" w:rsidRDefault="583AD449" w14:paraId="1BB3A40A" w14:textId="67F36279">
      <w:pPr>
        <w:pStyle w:val="Heading1"/>
        <w:rPr>
          <w:b/>
          <w:bCs/>
        </w:rPr>
      </w:pPr>
      <w:r w:rsidRPr="33D70294">
        <w:t xml:space="preserve">1.0 </w:t>
      </w:r>
      <w:r w:rsidRPr="33D70294" w:rsidR="01A58E1B">
        <w:t>Definition of Terminology</w:t>
      </w:r>
    </w:p>
    <w:p w:rsidR="29302EAD" w:rsidP="00275308" w:rsidRDefault="29302EAD" w14:paraId="52E715FF" w14:textId="5CAEC27B">
      <w:pPr>
        <w:pStyle w:val="ListParagraph"/>
        <w:numPr>
          <w:ilvl w:val="0"/>
          <w:numId w:val="39"/>
        </w:numPr>
        <w:rPr>
          <w:rFonts w:ascii="Calibri" w:hAnsi="Calibri" w:eastAsia="Calibri" w:cs="Calibri"/>
          <w:color w:val="000000" w:themeColor="text1"/>
        </w:rPr>
      </w:pPr>
      <w:r w:rsidRPr="33D70294">
        <w:rPr>
          <w:rFonts w:ascii="Calibri" w:hAnsi="Calibri" w:eastAsia="Calibri" w:cs="Calibri"/>
          <w:color w:val="000000" w:themeColor="text1"/>
        </w:rPr>
        <w:t>“</w:t>
      </w:r>
      <w:r w:rsidRPr="33D70294">
        <w:rPr>
          <w:rFonts w:ascii="Calibri" w:hAnsi="Calibri" w:eastAsia="Calibri" w:cs="Calibri"/>
          <w:b/>
          <w:bCs/>
          <w:color w:val="000000" w:themeColor="text1"/>
        </w:rPr>
        <w:t>Addenda</w:t>
      </w:r>
      <w:r w:rsidRPr="33D70294">
        <w:rPr>
          <w:rFonts w:ascii="Calibri" w:hAnsi="Calibri" w:eastAsia="Calibri" w:cs="Calibri"/>
          <w:color w:val="000000" w:themeColor="text1"/>
        </w:rPr>
        <w:t>” means any additional information or amendments issued to this document.</w:t>
      </w:r>
    </w:p>
    <w:p w:rsidR="29302EAD" w:rsidP="00275308" w:rsidRDefault="29302EAD" w14:paraId="17C121A6" w14:textId="60B809E1">
      <w:pPr>
        <w:pStyle w:val="ListParagraph"/>
        <w:numPr>
          <w:ilvl w:val="0"/>
          <w:numId w:val="39"/>
        </w:numPr>
        <w:rPr>
          <w:rFonts w:ascii="Calibri" w:hAnsi="Calibri" w:eastAsia="Calibri" w:cs="Calibri"/>
          <w:color w:val="000000" w:themeColor="text1"/>
        </w:rPr>
      </w:pPr>
      <w:r w:rsidRPr="33D70294">
        <w:rPr>
          <w:rFonts w:ascii="Calibri" w:hAnsi="Calibri" w:eastAsia="Calibri" w:cs="Calibri"/>
          <w:color w:val="000000" w:themeColor="text1"/>
        </w:rPr>
        <w:t>“</w:t>
      </w:r>
      <w:r w:rsidRPr="33D70294">
        <w:rPr>
          <w:rFonts w:ascii="Calibri" w:hAnsi="Calibri" w:eastAsia="Calibri" w:cs="Calibri"/>
          <w:b/>
          <w:bCs/>
          <w:color w:val="000000" w:themeColor="text1"/>
        </w:rPr>
        <w:t>ANHBC</w:t>
      </w:r>
      <w:r w:rsidRPr="33D70294">
        <w:rPr>
          <w:rFonts w:ascii="Calibri" w:hAnsi="Calibri" w:eastAsia="Calibri" w:cs="Calibri"/>
          <w:color w:val="000000" w:themeColor="text1"/>
        </w:rPr>
        <w:t>” means the Association of Neighborhood Houses of British Columbia.</w:t>
      </w:r>
    </w:p>
    <w:p w:rsidR="29302EAD" w:rsidP="00275308" w:rsidRDefault="29302EAD" w14:paraId="63E8E376" w14:textId="72813304">
      <w:pPr>
        <w:pStyle w:val="ListParagraph"/>
        <w:numPr>
          <w:ilvl w:val="0"/>
          <w:numId w:val="39"/>
        </w:numPr>
        <w:rPr>
          <w:rFonts w:ascii="Calibri" w:hAnsi="Calibri" w:eastAsia="Calibri" w:cs="Calibri"/>
          <w:color w:val="000000" w:themeColor="text1"/>
        </w:rPr>
      </w:pPr>
      <w:r w:rsidRPr="0A314DB8">
        <w:rPr>
          <w:rFonts w:ascii="Calibri" w:hAnsi="Calibri" w:eastAsia="Calibri" w:cs="Calibri"/>
          <w:color w:val="000000" w:themeColor="text1"/>
        </w:rPr>
        <w:t>“</w:t>
      </w:r>
      <w:r w:rsidRPr="0A314DB8">
        <w:rPr>
          <w:rFonts w:ascii="Calibri" w:hAnsi="Calibri" w:eastAsia="Calibri" w:cs="Calibri"/>
          <w:b/>
          <w:bCs/>
          <w:color w:val="000000" w:themeColor="text1"/>
        </w:rPr>
        <w:t>BC Bid</w:t>
      </w:r>
      <w:r w:rsidRPr="0A314DB8">
        <w:rPr>
          <w:rFonts w:ascii="Calibri" w:hAnsi="Calibri" w:eastAsia="Calibri" w:cs="Calibri"/>
          <w:color w:val="000000" w:themeColor="text1"/>
        </w:rPr>
        <w:t>” refers to the website hosting the submission of this RFP (</w:t>
      </w:r>
      <w:hyperlink r:id="rId10">
        <w:r w:rsidRPr="0A314DB8" w:rsidR="52DC5450">
          <w:rPr>
            <w:rStyle w:val="Hyperlink"/>
          </w:rPr>
          <w:t>BC Bid resources - Province of British Columbia</w:t>
        </w:r>
      </w:hyperlink>
      <w:r w:rsidRPr="0A314DB8">
        <w:rPr>
          <w:rFonts w:ascii="Calibri" w:hAnsi="Calibri" w:eastAsia="Calibri" w:cs="Calibri"/>
          <w:color w:val="000000" w:themeColor="text1"/>
        </w:rPr>
        <w:t xml:space="preserve">). </w:t>
      </w:r>
    </w:p>
    <w:p w:rsidR="29302EAD" w:rsidP="00275308" w:rsidRDefault="29302EAD" w14:paraId="5CFC95B0" w14:textId="56D406B1">
      <w:pPr>
        <w:pStyle w:val="ListParagraph"/>
        <w:numPr>
          <w:ilvl w:val="0"/>
          <w:numId w:val="39"/>
        </w:numPr>
        <w:rPr>
          <w:rFonts w:ascii="Calibri" w:hAnsi="Calibri" w:eastAsia="Calibri" w:cs="Calibri"/>
          <w:color w:val="000000" w:themeColor="text1"/>
        </w:rPr>
      </w:pPr>
      <w:r w:rsidRPr="1F8598C0">
        <w:rPr>
          <w:rFonts w:ascii="Calibri" w:hAnsi="Calibri" w:eastAsia="Calibri" w:cs="Calibri"/>
          <w:color w:val="000000" w:themeColor="text1"/>
        </w:rPr>
        <w:t>“</w:t>
      </w:r>
      <w:r w:rsidRPr="1F8598C0">
        <w:rPr>
          <w:rFonts w:ascii="Calibri" w:hAnsi="Calibri" w:eastAsia="Calibri" w:cs="Calibri"/>
          <w:b/>
          <w:bCs/>
          <w:color w:val="000000" w:themeColor="text1"/>
        </w:rPr>
        <w:t>Closing Location</w:t>
      </w:r>
      <w:r w:rsidRPr="1F8598C0">
        <w:rPr>
          <w:rFonts w:ascii="Calibri" w:hAnsi="Calibri" w:eastAsia="Calibri" w:cs="Calibri"/>
          <w:color w:val="000000" w:themeColor="text1"/>
        </w:rPr>
        <w:t>” means the email address for submitting a response proposal.</w:t>
      </w:r>
    </w:p>
    <w:p w:rsidR="29302EAD" w:rsidP="00275308" w:rsidRDefault="29302EAD" w14:paraId="41093C8D" w14:textId="460ABC9C">
      <w:pPr>
        <w:pStyle w:val="ListParagraph"/>
        <w:numPr>
          <w:ilvl w:val="0"/>
          <w:numId w:val="39"/>
        </w:numPr>
        <w:rPr>
          <w:rFonts w:ascii="Calibri" w:hAnsi="Calibri" w:eastAsia="Calibri" w:cs="Calibri"/>
          <w:color w:val="000000" w:themeColor="text1"/>
        </w:rPr>
      </w:pPr>
      <w:r w:rsidRPr="33D70294">
        <w:rPr>
          <w:rFonts w:ascii="Calibri" w:hAnsi="Calibri" w:eastAsia="Calibri" w:cs="Calibri"/>
          <w:color w:val="000000" w:themeColor="text1"/>
        </w:rPr>
        <w:t>“</w:t>
      </w:r>
      <w:r w:rsidRPr="33D70294">
        <w:rPr>
          <w:rFonts w:ascii="Calibri" w:hAnsi="Calibri" w:eastAsia="Calibri" w:cs="Calibri"/>
          <w:b/>
          <w:bCs/>
          <w:color w:val="000000" w:themeColor="text1"/>
        </w:rPr>
        <w:t>Closing Time</w:t>
      </w:r>
      <w:r w:rsidRPr="33D70294">
        <w:rPr>
          <w:rFonts w:ascii="Calibri" w:hAnsi="Calibri" w:eastAsia="Calibri" w:cs="Calibri"/>
          <w:color w:val="000000" w:themeColor="text1"/>
        </w:rPr>
        <w:t xml:space="preserve">” means the specified date and time by which proposals must be submitted. </w:t>
      </w:r>
    </w:p>
    <w:p w:rsidR="29302EAD" w:rsidP="00275308" w:rsidRDefault="29302EAD" w14:paraId="69043455" w14:textId="7AE7C41D">
      <w:pPr>
        <w:pStyle w:val="ListParagraph"/>
        <w:numPr>
          <w:ilvl w:val="0"/>
          <w:numId w:val="39"/>
        </w:numPr>
        <w:rPr>
          <w:rFonts w:ascii="Calibri" w:hAnsi="Calibri" w:eastAsia="Calibri" w:cs="Calibri"/>
          <w:color w:val="000000" w:themeColor="text1"/>
        </w:rPr>
      </w:pPr>
      <w:r w:rsidRPr="33D70294">
        <w:rPr>
          <w:rFonts w:ascii="Calibri" w:hAnsi="Calibri" w:eastAsia="Calibri" w:cs="Calibri"/>
          <w:color w:val="000000" w:themeColor="text1"/>
        </w:rPr>
        <w:t>“</w:t>
      </w:r>
      <w:r w:rsidRPr="33D70294">
        <w:rPr>
          <w:rFonts w:ascii="Calibri" w:hAnsi="Calibri" w:eastAsia="Calibri" w:cs="Calibri"/>
          <w:b/>
          <w:bCs/>
          <w:color w:val="000000" w:themeColor="text1"/>
        </w:rPr>
        <w:t>Contact Person</w:t>
      </w:r>
      <w:r w:rsidRPr="33D70294">
        <w:rPr>
          <w:rFonts w:ascii="Calibri" w:hAnsi="Calibri" w:eastAsia="Calibri" w:cs="Calibri"/>
          <w:color w:val="000000" w:themeColor="text1"/>
        </w:rPr>
        <w:t>” means the named person to whom questions, inquiries and submissions should be directed to.</w:t>
      </w:r>
    </w:p>
    <w:p w:rsidR="29302EAD" w:rsidP="00275308" w:rsidRDefault="29302EAD" w14:paraId="63822805" w14:textId="26E21789">
      <w:pPr>
        <w:pStyle w:val="ListParagraph"/>
        <w:numPr>
          <w:ilvl w:val="0"/>
          <w:numId w:val="39"/>
        </w:numPr>
        <w:rPr>
          <w:rFonts w:ascii="Calibri" w:hAnsi="Calibri" w:eastAsia="Calibri" w:cs="Calibri"/>
          <w:color w:val="000000" w:themeColor="text1"/>
        </w:rPr>
      </w:pPr>
      <w:r w:rsidRPr="1F8598C0">
        <w:rPr>
          <w:rFonts w:ascii="Calibri" w:hAnsi="Calibri" w:eastAsia="Calibri" w:cs="Calibri"/>
          <w:color w:val="000000" w:themeColor="text1"/>
        </w:rPr>
        <w:t>“</w:t>
      </w:r>
      <w:r w:rsidRPr="1F8598C0">
        <w:rPr>
          <w:rFonts w:ascii="Calibri" w:hAnsi="Calibri" w:eastAsia="Calibri" w:cs="Calibri"/>
          <w:b/>
          <w:bCs/>
          <w:color w:val="000000" w:themeColor="text1"/>
        </w:rPr>
        <w:t>Contract</w:t>
      </w:r>
      <w:r w:rsidRPr="1F8598C0">
        <w:rPr>
          <w:rFonts w:ascii="Calibri" w:hAnsi="Calibri" w:eastAsia="Calibri" w:cs="Calibri"/>
          <w:color w:val="000000" w:themeColor="text1"/>
        </w:rPr>
        <w:t xml:space="preserve">” means the written agreement (also referred to as a </w:t>
      </w:r>
      <w:r w:rsidRPr="1F8598C0">
        <w:rPr>
          <w:rFonts w:ascii="Calibri" w:hAnsi="Calibri" w:eastAsia="Calibri" w:cs="Calibri"/>
          <w:b/>
          <w:bCs/>
          <w:color w:val="000000" w:themeColor="text1"/>
        </w:rPr>
        <w:t>Master Services Agreement</w:t>
      </w:r>
      <w:r w:rsidRPr="1F8598C0">
        <w:rPr>
          <w:rFonts w:ascii="Calibri" w:hAnsi="Calibri" w:eastAsia="Calibri" w:cs="Calibri"/>
          <w:color w:val="000000" w:themeColor="text1"/>
        </w:rPr>
        <w:t>) resulting from the RFP signed by ANHBC and the successful Proponent</w:t>
      </w:r>
    </w:p>
    <w:p w:rsidR="0A314DB8" w:rsidP="0A314DB8" w:rsidRDefault="0A314DB8" w14:paraId="5B7E97CC" w14:textId="6B90F3AB">
      <w:pPr>
        <w:pStyle w:val="ListParagraph"/>
        <w:numPr>
          <w:ilvl w:val="0"/>
          <w:numId w:val="39"/>
        </w:numPr>
      </w:pPr>
      <w:r w:rsidRPr="0A314DB8">
        <w:rPr>
          <w:rFonts w:ascii="Calibri" w:hAnsi="Calibri" w:eastAsia="Calibri" w:cs="Calibri"/>
          <w:color w:val="000000" w:themeColor="text1"/>
        </w:rPr>
        <w:t>“</w:t>
      </w:r>
      <w:r w:rsidRPr="0A314DB8">
        <w:rPr>
          <w:rFonts w:ascii="Calibri" w:hAnsi="Calibri" w:eastAsia="Calibri" w:cs="Calibri"/>
          <w:b/>
          <w:bCs/>
          <w:color w:val="000000" w:themeColor="text1"/>
        </w:rPr>
        <w:t>Contract Period</w:t>
      </w:r>
      <w:r w:rsidRPr="0A314DB8">
        <w:rPr>
          <w:rFonts w:ascii="Calibri" w:hAnsi="Calibri" w:eastAsia="Calibri" w:cs="Calibri"/>
          <w:color w:val="000000" w:themeColor="text1"/>
        </w:rPr>
        <w:t>” means the term of the agreement, beginning on the effective start date and ending on the specified end date. During this period, ANHBC and the Contractor are responsible for fulfilling their respective contractual obligations.</w:t>
      </w:r>
    </w:p>
    <w:p w:rsidR="29302EAD" w:rsidP="00275308" w:rsidRDefault="29302EAD" w14:paraId="4BF46DEC" w14:textId="1593EEF8">
      <w:pPr>
        <w:pStyle w:val="ListParagraph"/>
        <w:numPr>
          <w:ilvl w:val="0"/>
          <w:numId w:val="39"/>
        </w:numPr>
        <w:rPr>
          <w:rFonts w:ascii="Calibri" w:hAnsi="Calibri" w:eastAsia="Calibri" w:cs="Calibri"/>
          <w:color w:val="000000" w:themeColor="text1"/>
        </w:rPr>
      </w:pPr>
      <w:r w:rsidRPr="33D70294">
        <w:rPr>
          <w:rFonts w:ascii="Calibri" w:hAnsi="Calibri" w:eastAsia="Calibri" w:cs="Calibri"/>
          <w:color w:val="000000" w:themeColor="text1"/>
        </w:rPr>
        <w:t>“</w:t>
      </w:r>
      <w:r w:rsidRPr="33D70294">
        <w:rPr>
          <w:rFonts w:ascii="Calibri" w:hAnsi="Calibri" w:eastAsia="Calibri" w:cs="Calibri"/>
          <w:b/>
          <w:bCs/>
          <w:color w:val="000000" w:themeColor="text1"/>
        </w:rPr>
        <w:t>Contractor</w:t>
      </w:r>
      <w:r w:rsidRPr="33D70294">
        <w:rPr>
          <w:rFonts w:ascii="Calibri" w:hAnsi="Calibri" w:eastAsia="Calibri" w:cs="Calibri"/>
          <w:color w:val="000000" w:themeColor="text1"/>
        </w:rPr>
        <w:t>” means the successful Proponent to the RFP who enters into an agreement with ANHBC</w:t>
      </w:r>
    </w:p>
    <w:p w:rsidR="29302EAD" w:rsidP="00275308" w:rsidRDefault="29302EAD" w14:paraId="793C7A4A" w14:textId="6D671630">
      <w:pPr>
        <w:pStyle w:val="ListParagraph"/>
        <w:numPr>
          <w:ilvl w:val="0"/>
          <w:numId w:val="39"/>
        </w:numPr>
        <w:rPr>
          <w:rFonts w:ascii="Calibri" w:hAnsi="Calibri" w:eastAsia="Calibri" w:cs="Calibri"/>
          <w:color w:val="000000" w:themeColor="text1"/>
        </w:rPr>
      </w:pPr>
      <w:r w:rsidRPr="33D70294">
        <w:rPr>
          <w:rFonts w:ascii="Calibri" w:hAnsi="Calibri" w:eastAsia="Calibri" w:cs="Calibri"/>
          <w:color w:val="000000" w:themeColor="text1"/>
        </w:rPr>
        <w:t>“</w:t>
      </w:r>
      <w:r w:rsidRPr="33D70294">
        <w:rPr>
          <w:rFonts w:ascii="Calibri" w:hAnsi="Calibri" w:eastAsia="Calibri" w:cs="Calibri"/>
          <w:b/>
          <w:bCs/>
          <w:color w:val="000000" w:themeColor="text1"/>
        </w:rPr>
        <w:t>CRM</w:t>
      </w:r>
      <w:r w:rsidRPr="33D70294">
        <w:rPr>
          <w:rFonts w:ascii="Calibri" w:hAnsi="Calibri" w:eastAsia="Calibri" w:cs="Calibri"/>
          <w:color w:val="000000" w:themeColor="text1"/>
        </w:rPr>
        <w:t>” means Customer Relationship Management software.</w:t>
      </w:r>
    </w:p>
    <w:p w:rsidR="29302EAD" w:rsidP="00275308" w:rsidRDefault="29302EAD" w14:paraId="6EDB4CA4" w14:textId="06880BFA">
      <w:pPr>
        <w:pStyle w:val="ListParagraph"/>
        <w:numPr>
          <w:ilvl w:val="0"/>
          <w:numId w:val="39"/>
        </w:numPr>
        <w:rPr>
          <w:rFonts w:ascii="Calibri" w:hAnsi="Calibri" w:eastAsia="Calibri" w:cs="Calibri"/>
          <w:color w:val="000000" w:themeColor="text1"/>
        </w:rPr>
      </w:pPr>
      <w:r w:rsidRPr="1F8598C0">
        <w:rPr>
          <w:rFonts w:ascii="Calibri" w:hAnsi="Calibri" w:eastAsia="Calibri" w:cs="Calibri"/>
          <w:color w:val="000000" w:themeColor="text1"/>
        </w:rPr>
        <w:t>“</w:t>
      </w:r>
      <w:r w:rsidRPr="1F8598C0">
        <w:rPr>
          <w:rFonts w:ascii="Calibri" w:hAnsi="Calibri" w:eastAsia="Calibri" w:cs="Calibri"/>
          <w:b/>
          <w:bCs/>
          <w:color w:val="000000" w:themeColor="text1"/>
        </w:rPr>
        <w:t>RFP</w:t>
      </w:r>
      <w:r w:rsidRPr="1F8598C0">
        <w:rPr>
          <w:rFonts w:ascii="Calibri" w:hAnsi="Calibri" w:eastAsia="Calibri" w:cs="Calibri"/>
          <w:color w:val="000000" w:themeColor="text1"/>
        </w:rPr>
        <w:t>” means Request for Proposal.</w:t>
      </w:r>
    </w:p>
    <w:p w:rsidR="1F8598C0" w:rsidP="00275308" w:rsidRDefault="1F8598C0" w14:paraId="05C4FAE4" w14:textId="76212F83">
      <w:pPr>
        <w:pStyle w:val="ListParagraph"/>
        <w:numPr>
          <w:ilvl w:val="0"/>
          <w:numId w:val="39"/>
        </w:numPr>
      </w:pPr>
      <w:r w:rsidRPr="1F8598C0">
        <w:rPr>
          <w:rFonts w:ascii="Calibri" w:hAnsi="Calibri" w:eastAsia="Calibri" w:cs="Calibri"/>
          <w:color w:val="000000" w:themeColor="text1"/>
        </w:rPr>
        <w:t>“</w:t>
      </w:r>
      <w:r w:rsidRPr="1F8598C0">
        <w:rPr>
          <w:rFonts w:ascii="Calibri" w:hAnsi="Calibri" w:eastAsia="Calibri" w:cs="Calibri"/>
          <w:b/>
          <w:bCs/>
          <w:color w:val="000000" w:themeColor="text1"/>
        </w:rPr>
        <w:t>Proponent</w:t>
      </w:r>
      <w:r w:rsidRPr="1F8598C0">
        <w:rPr>
          <w:rFonts w:ascii="Calibri" w:hAnsi="Calibri" w:eastAsia="Calibri" w:cs="Calibri"/>
          <w:color w:val="000000" w:themeColor="text1"/>
        </w:rPr>
        <w:t>” means a person, company, or other entity with a legal capacity to enter into a contract that submits a proposal in response to this RFP. For clarity, the term does not include any parent company, subsidiary, or affiliate of the submitting entity.</w:t>
      </w:r>
    </w:p>
    <w:p w:rsidR="29302EAD" w:rsidP="00275308" w:rsidRDefault="29302EAD" w14:paraId="16065BAF" w14:textId="3E509863">
      <w:pPr>
        <w:pStyle w:val="ListParagraph"/>
        <w:numPr>
          <w:ilvl w:val="0"/>
          <w:numId w:val="39"/>
        </w:numPr>
        <w:rPr>
          <w:rFonts w:ascii="Calibri" w:hAnsi="Calibri" w:eastAsia="Calibri" w:cs="Calibri"/>
          <w:color w:val="000000" w:themeColor="text1"/>
        </w:rPr>
      </w:pPr>
      <w:r w:rsidRPr="33D70294">
        <w:rPr>
          <w:rFonts w:ascii="Calibri" w:hAnsi="Calibri" w:eastAsia="Calibri" w:cs="Calibri"/>
          <w:color w:val="000000" w:themeColor="text1"/>
        </w:rPr>
        <w:t>“</w:t>
      </w:r>
      <w:r w:rsidRPr="33D70294">
        <w:rPr>
          <w:rFonts w:ascii="Calibri" w:hAnsi="Calibri" w:eastAsia="Calibri" w:cs="Calibri"/>
          <w:b/>
          <w:bCs/>
          <w:color w:val="000000" w:themeColor="text1"/>
        </w:rPr>
        <w:t>Proposal</w:t>
      </w:r>
      <w:r w:rsidRPr="33D70294">
        <w:rPr>
          <w:rFonts w:ascii="Calibri" w:hAnsi="Calibri" w:eastAsia="Calibri" w:cs="Calibri"/>
          <w:color w:val="000000" w:themeColor="text1"/>
        </w:rPr>
        <w:t>” means a written response to the RFP that is submitted by a Proponent.</w:t>
      </w:r>
    </w:p>
    <w:p w:rsidR="29302EAD" w:rsidP="00275308" w:rsidRDefault="29302EAD" w14:paraId="0CD65158" w14:textId="247D82BA">
      <w:pPr>
        <w:pStyle w:val="ListParagraph"/>
        <w:numPr>
          <w:ilvl w:val="0"/>
          <w:numId w:val="39"/>
        </w:numPr>
        <w:rPr>
          <w:rFonts w:ascii="Calibri" w:hAnsi="Calibri" w:eastAsia="Calibri" w:cs="Calibri"/>
          <w:color w:val="000000" w:themeColor="text1"/>
        </w:rPr>
      </w:pPr>
      <w:r w:rsidRPr="33D70294">
        <w:rPr>
          <w:rFonts w:ascii="Calibri" w:hAnsi="Calibri" w:eastAsia="Calibri" w:cs="Calibri"/>
          <w:color w:val="000000" w:themeColor="text1"/>
        </w:rPr>
        <w:t>“</w:t>
      </w:r>
      <w:r w:rsidRPr="33D70294">
        <w:rPr>
          <w:rFonts w:ascii="Calibri" w:hAnsi="Calibri" w:eastAsia="Calibri" w:cs="Calibri"/>
          <w:b/>
          <w:bCs/>
          <w:color w:val="000000" w:themeColor="text1"/>
        </w:rPr>
        <w:t>Request for Proposals</w:t>
      </w:r>
      <w:r w:rsidRPr="33D70294">
        <w:rPr>
          <w:rFonts w:ascii="Calibri" w:hAnsi="Calibri" w:eastAsia="Calibri" w:cs="Calibri"/>
          <w:color w:val="000000" w:themeColor="text1"/>
        </w:rPr>
        <w:t>” or “</w:t>
      </w:r>
      <w:r w:rsidRPr="33D70294">
        <w:rPr>
          <w:rFonts w:ascii="Calibri" w:hAnsi="Calibri" w:eastAsia="Calibri" w:cs="Calibri"/>
          <w:b/>
          <w:bCs/>
          <w:color w:val="000000" w:themeColor="text1"/>
        </w:rPr>
        <w:t>RFP</w:t>
      </w:r>
      <w:r w:rsidRPr="33D70294">
        <w:rPr>
          <w:rFonts w:ascii="Calibri" w:hAnsi="Calibri" w:eastAsia="Calibri" w:cs="Calibri"/>
          <w:color w:val="000000" w:themeColor="text1"/>
        </w:rPr>
        <w:t>” means the solicitation described in this document, including all attached or referenced appendices, schedules, and exhibits, as amended in writing by ANHBC from time to time.</w:t>
      </w:r>
    </w:p>
    <w:p w:rsidR="5DD921D4" w:rsidP="33D70294" w:rsidRDefault="5DD921D4" w14:paraId="04034E4F" w14:textId="580653DF">
      <w:pPr>
        <w:rPr>
          <w:rFonts w:ascii="Calibri" w:hAnsi="Calibri" w:eastAsia="Calibri" w:cs="Calibri"/>
          <w:b/>
          <w:bCs/>
        </w:rPr>
      </w:pPr>
    </w:p>
    <w:p w:rsidR="6C779E78" w:rsidP="33D70294" w:rsidRDefault="6C779E78" w14:paraId="082136C3" w14:textId="5C618B1B">
      <w:pPr>
        <w:rPr>
          <w:rFonts w:ascii="Calibri" w:hAnsi="Calibri" w:eastAsia="Calibri" w:cs="Calibri"/>
          <w:b/>
          <w:bCs/>
        </w:rPr>
      </w:pPr>
    </w:p>
    <w:p w:rsidR="6C779E78" w:rsidP="33D70294" w:rsidRDefault="6C779E78" w14:paraId="69D8F32A" w14:textId="45E571EB">
      <w:pPr>
        <w:rPr>
          <w:rFonts w:ascii="Calibri" w:hAnsi="Calibri" w:eastAsia="Calibri" w:cs="Calibri"/>
        </w:rPr>
      </w:pPr>
      <w:r w:rsidRPr="33D70294">
        <w:rPr>
          <w:rFonts w:ascii="Calibri" w:hAnsi="Calibri" w:eastAsia="Calibri" w:cs="Calibri"/>
        </w:rPr>
        <w:br w:type="page"/>
      </w:r>
    </w:p>
    <w:p w:rsidR="6C779E78" w:rsidP="33D70294" w:rsidRDefault="52C3A632" w14:paraId="6D13F632" w14:textId="3D68D7DA">
      <w:pPr>
        <w:pStyle w:val="Heading1"/>
        <w:rPr>
          <w:b/>
          <w:bCs/>
          <w:sz w:val="24"/>
          <w:szCs w:val="24"/>
        </w:rPr>
      </w:pPr>
      <w:r w:rsidRPr="33D70294">
        <w:t xml:space="preserve">2.0 </w:t>
      </w:r>
      <w:r w:rsidRPr="33D70294" w:rsidR="02590DBF">
        <w:t>Summary of the Opportunity</w:t>
      </w:r>
    </w:p>
    <w:p w:rsidR="2C17B1A5" w:rsidP="1F8598C0" w:rsidRDefault="2C17B1A5" w14:paraId="23DEE65C" w14:textId="61698F20">
      <w:pPr>
        <w:spacing w:line="276" w:lineRule="auto"/>
        <w:rPr>
          <w:rFonts w:ascii="Calibri" w:hAnsi="Calibri" w:eastAsia="Calibri" w:cs="Calibri"/>
        </w:rPr>
      </w:pPr>
      <w:r w:rsidRPr="1F8598C0">
        <w:rPr>
          <w:rFonts w:ascii="Calibri" w:hAnsi="Calibri" w:eastAsia="Calibri" w:cs="Calibri"/>
        </w:rPr>
        <w:t xml:space="preserve">ANHBC invites </w:t>
      </w:r>
      <w:r w:rsidRPr="1F8598C0" w:rsidR="62E28B80">
        <w:rPr>
          <w:rFonts w:ascii="Calibri" w:hAnsi="Calibri" w:eastAsia="Calibri" w:cs="Calibri"/>
        </w:rPr>
        <w:t xml:space="preserve">Proponents </w:t>
      </w:r>
      <w:r w:rsidRPr="1F8598C0">
        <w:rPr>
          <w:rFonts w:ascii="Calibri" w:hAnsi="Calibri" w:eastAsia="Calibri" w:cs="Calibri"/>
        </w:rPr>
        <w:t xml:space="preserve">to submit proposals for the implementation of a </w:t>
      </w:r>
      <w:r w:rsidRPr="1F8598C0" w:rsidR="16BA8A2B">
        <w:rPr>
          <w:rFonts w:ascii="Calibri" w:hAnsi="Calibri" w:eastAsia="Calibri" w:cs="Calibri"/>
        </w:rPr>
        <w:t xml:space="preserve">CRM, to </w:t>
      </w:r>
      <w:r w:rsidRPr="1F8598C0">
        <w:rPr>
          <w:rFonts w:ascii="Calibri" w:hAnsi="Calibri" w:eastAsia="Calibri" w:cs="Calibri"/>
        </w:rPr>
        <w:t xml:space="preserve">improve </w:t>
      </w:r>
      <w:r w:rsidRPr="1F8598C0" w:rsidR="1C3B21C8">
        <w:rPr>
          <w:rFonts w:ascii="Calibri" w:hAnsi="Calibri" w:eastAsia="Calibri" w:cs="Calibri"/>
        </w:rPr>
        <w:t xml:space="preserve">management of services </w:t>
      </w:r>
      <w:r w:rsidRPr="1F8598C0">
        <w:rPr>
          <w:rFonts w:ascii="Calibri" w:hAnsi="Calibri" w:eastAsia="Calibri" w:cs="Calibri"/>
        </w:rPr>
        <w:t>for its diverse customer groups (“constituents”). These include, but are not limited to:</w:t>
      </w:r>
    </w:p>
    <w:p w:rsidR="2C17B1A5" w:rsidP="00275308" w:rsidRDefault="2C17B1A5" w14:paraId="58188F02" w14:textId="3DA412B0">
      <w:pPr>
        <w:pStyle w:val="ListParagraph"/>
        <w:numPr>
          <w:ilvl w:val="0"/>
          <w:numId w:val="45"/>
        </w:numPr>
        <w:rPr>
          <w:rFonts w:ascii="Calibri" w:hAnsi="Calibri" w:eastAsia="Calibri" w:cs="Calibri"/>
        </w:rPr>
      </w:pPr>
      <w:r w:rsidRPr="33D70294">
        <w:rPr>
          <w:rFonts w:ascii="Calibri" w:hAnsi="Calibri" w:eastAsia="Calibri" w:cs="Calibri"/>
        </w:rPr>
        <w:t xml:space="preserve">Childcare participants’ (and their parents) </w:t>
      </w:r>
    </w:p>
    <w:p w:rsidR="2C17B1A5" w:rsidP="00275308" w:rsidRDefault="2C17B1A5" w14:paraId="5322F4C9" w14:textId="38B92F6C">
      <w:pPr>
        <w:pStyle w:val="ListParagraph"/>
        <w:numPr>
          <w:ilvl w:val="0"/>
          <w:numId w:val="45"/>
        </w:numPr>
        <w:rPr>
          <w:rFonts w:ascii="Calibri" w:hAnsi="Calibri" w:eastAsia="Calibri" w:cs="Calibri"/>
        </w:rPr>
      </w:pPr>
      <w:r w:rsidRPr="33D70294">
        <w:rPr>
          <w:rFonts w:ascii="Calibri" w:hAnsi="Calibri" w:eastAsia="Calibri" w:cs="Calibri"/>
        </w:rPr>
        <w:t xml:space="preserve">Program/event participants </w:t>
      </w:r>
    </w:p>
    <w:p w:rsidR="2C17B1A5" w:rsidP="00275308" w:rsidRDefault="2C17B1A5" w14:paraId="041E74C8" w14:textId="731351F2">
      <w:pPr>
        <w:pStyle w:val="ListParagraph"/>
        <w:numPr>
          <w:ilvl w:val="0"/>
          <w:numId w:val="45"/>
        </w:numPr>
        <w:rPr>
          <w:rFonts w:ascii="Calibri" w:hAnsi="Calibri" w:eastAsia="Calibri" w:cs="Calibri"/>
        </w:rPr>
      </w:pPr>
      <w:r w:rsidRPr="33D70294">
        <w:rPr>
          <w:rFonts w:ascii="Calibri" w:hAnsi="Calibri" w:eastAsia="Calibri" w:cs="Calibri"/>
        </w:rPr>
        <w:t xml:space="preserve">ANHBC members </w:t>
      </w:r>
    </w:p>
    <w:p w:rsidR="2C17B1A5" w:rsidP="00275308" w:rsidRDefault="2C17B1A5" w14:paraId="20B8F9EF" w14:textId="18197025">
      <w:pPr>
        <w:pStyle w:val="ListParagraph"/>
        <w:numPr>
          <w:ilvl w:val="0"/>
          <w:numId w:val="45"/>
        </w:numPr>
        <w:rPr>
          <w:rFonts w:ascii="Calibri" w:hAnsi="Calibri" w:eastAsia="Calibri" w:cs="Calibri"/>
        </w:rPr>
      </w:pPr>
      <w:r w:rsidRPr="33D70294">
        <w:rPr>
          <w:rFonts w:ascii="Calibri" w:hAnsi="Calibri" w:eastAsia="Calibri" w:cs="Calibri"/>
        </w:rPr>
        <w:t xml:space="preserve">ANHBC volunteers </w:t>
      </w:r>
    </w:p>
    <w:p w:rsidR="2C17B1A5" w:rsidP="00275308" w:rsidRDefault="2C17B1A5" w14:paraId="0E35F3BA" w14:textId="0988CD13">
      <w:pPr>
        <w:pStyle w:val="ListParagraph"/>
        <w:numPr>
          <w:ilvl w:val="0"/>
          <w:numId w:val="45"/>
        </w:numPr>
        <w:rPr>
          <w:rFonts w:ascii="Calibri" w:hAnsi="Calibri" w:eastAsia="Calibri" w:cs="Calibri"/>
        </w:rPr>
      </w:pPr>
      <w:r w:rsidRPr="33D70294">
        <w:rPr>
          <w:rFonts w:ascii="Calibri" w:hAnsi="Calibri" w:eastAsia="Calibri" w:cs="Calibri"/>
        </w:rPr>
        <w:t xml:space="preserve">Rental clients </w:t>
      </w:r>
    </w:p>
    <w:p w:rsidR="2C17B1A5" w:rsidP="00275308" w:rsidRDefault="2C17B1A5" w14:paraId="405C1697" w14:textId="6E65484D">
      <w:pPr>
        <w:pStyle w:val="ListParagraph"/>
        <w:numPr>
          <w:ilvl w:val="0"/>
          <w:numId w:val="45"/>
        </w:numPr>
        <w:rPr>
          <w:rFonts w:ascii="Calibri" w:hAnsi="Calibri" w:eastAsia="Calibri" w:cs="Calibri"/>
        </w:rPr>
      </w:pPr>
      <w:r w:rsidRPr="33D70294">
        <w:rPr>
          <w:rFonts w:ascii="Calibri" w:hAnsi="Calibri" w:eastAsia="Calibri" w:cs="Calibri"/>
        </w:rPr>
        <w:t>Donors (corporate and individual)</w:t>
      </w:r>
    </w:p>
    <w:p w:rsidR="5DD921D4" w:rsidP="33D70294" w:rsidRDefault="5DD921D4" w14:paraId="76E1EA1E" w14:textId="47A7272E">
      <w:pPr>
        <w:rPr>
          <w:rFonts w:ascii="Calibri" w:hAnsi="Calibri" w:eastAsia="Calibri" w:cs="Calibri"/>
        </w:rPr>
      </w:pPr>
    </w:p>
    <w:p w:rsidR="32EAF174" w:rsidP="33D70294" w:rsidRDefault="409865EA" w14:paraId="255B473C" w14:textId="29E69C24">
      <w:pPr>
        <w:pStyle w:val="Heading2"/>
        <w:rPr>
          <w:b/>
          <w:bCs/>
          <w:sz w:val="24"/>
          <w:szCs w:val="24"/>
        </w:rPr>
      </w:pPr>
      <w:r w:rsidRPr="1F8598C0">
        <w:t xml:space="preserve">2.1 </w:t>
      </w:r>
      <w:r w:rsidRPr="1F8598C0" w:rsidR="71999FEF">
        <w:t>Client’s Background</w:t>
      </w:r>
    </w:p>
    <w:p w:rsidR="1F8598C0" w:rsidP="1F8598C0" w:rsidRDefault="1F8598C0" w14:paraId="0AD1B903" w14:textId="7B0CC636">
      <w:pPr>
        <w:spacing w:line="278" w:lineRule="auto"/>
      </w:pPr>
      <w:r w:rsidRPr="1F8598C0">
        <w:rPr>
          <w:rFonts w:ascii="Calibri" w:hAnsi="Calibri" w:eastAsia="Calibri" w:cs="Calibri"/>
        </w:rPr>
        <w:t>ANHBC is a non-profit organization made up of eight neighbourhood houses, one outdoor camp, and a central administrative office (“Central”) located across the Vancouver Lower Mainland. Together, these locations deliver more than 500 social initiatives serving people of all ages and backgrounds.</w:t>
      </w:r>
      <w:r>
        <w:br/>
      </w:r>
      <w:r>
        <w:br/>
      </w:r>
      <w:r w:rsidRPr="1F8598C0">
        <w:rPr>
          <w:rFonts w:ascii="Calibri" w:hAnsi="Calibri" w:eastAsia="Calibri" w:cs="Calibri"/>
        </w:rPr>
        <w:t>ANHBC’s work depends on ongoing interaction between staff at each location and the people who benefit from its programs and services. However, ANHBC does not currently have a single software platform to support these activities.</w:t>
      </w:r>
      <w:r>
        <w:br/>
      </w:r>
      <w:r>
        <w:br/>
      </w:r>
      <w:r w:rsidRPr="1F8598C0">
        <w:rPr>
          <w:rFonts w:ascii="Calibri" w:hAnsi="Calibri" w:eastAsia="Calibri" w:cs="Calibri"/>
        </w:rPr>
        <w:t>As a result, each location has developed its own approach to capturing and managing program-related data. This has contributed to fragmented information and inefficient business processes.</w:t>
      </w:r>
    </w:p>
    <w:p w:rsidR="7DA5645E" w:rsidP="539F14A3" w:rsidRDefault="0C8B4F38" w14:paraId="6843B916" w14:textId="37BE1612">
      <w:pPr>
        <w:rPr>
          <w:rFonts w:ascii="Calibri" w:hAnsi="Calibri" w:eastAsia="Calibri" w:cs="Calibri"/>
        </w:rPr>
      </w:pPr>
      <w:r w:rsidRPr="539F14A3">
        <w:rPr>
          <w:rFonts w:ascii="Calibri" w:hAnsi="Calibri" w:eastAsia="Calibri" w:cs="Calibri"/>
        </w:rPr>
        <w:t>For more details on the 11 locations that make up ANHBC, please refer to Section 7.</w:t>
      </w:r>
      <w:r w:rsidRPr="539F14A3" w:rsidR="6D585C9A">
        <w:rPr>
          <w:rFonts w:ascii="Calibri" w:hAnsi="Calibri" w:eastAsia="Calibri" w:cs="Calibri"/>
        </w:rPr>
        <w:t>2 ANHBC Locations</w:t>
      </w:r>
      <w:r w:rsidRPr="539F14A3">
        <w:rPr>
          <w:rFonts w:ascii="Calibri" w:hAnsi="Calibri" w:eastAsia="Calibri" w:cs="Calibri"/>
        </w:rPr>
        <w:t xml:space="preserve">. </w:t>
      </w:r>
    </w:p>
    <w:p w:rsidR="5DD921D4" w:rsidP="33D70294" w:rsidRDefault="5DD921D4" w14:paraId="41986961" w14:textId="23B54829">
      <w:pPr>
        <w:rPr>
          <w:rFonts w:ascii="Calibri" w:hAnsi="Calibri" w:eastAsia="Calibri" w:cs="Calibri"/>
          <w:b/>
          <w:bCs/>
        </w:rPr>
      </w:pPr>
    </w:p>
    <w:p w:rsidR="6E7DD359" w:rsidP="33D70294" w:rsidRDefault="599C168D" w14:paraId="506A26C1" w14:textId="62E197F7">
      <w:pPr>
        <w:pStyle w:val="Heading2"/>
      </w:pPr>
      <w:r w:rsidRPr="33D70294">
        <w:t xml:space="preserve">2.2 </w:t>
      </w:r>
      <w:r w:rsidRPr="33D70294" w:rsidR="69B235E9">
        <w:t>Scope of Work</w:t>
      </w:r>
    </w:p>
    <w:p w:rsidR="7572BE56" w:rsidP="1F8598C0" w:rsidRDefault="7572BE56" w14:paraId="50167A70" w14:textId="66B0000B">
      <w:pPr>
        <w:rPr>
          <w:rFonts w:ascii="Calibri" w:hAnsi="Calibri" w:eastAsia="Calibri" w:cs="Calibri"/>
        </w:rPr>
      </w:pPr>
      <w:r w:rsidRPr="1F8598C0">
        <w:rPr>
          <w:rFonts w:ascii="Calibri" w:hAnsi="Calibri" w:eastAsia="Calibri" w:cs="Calibri"/>
        </w:rPr>
        <w:t>The programs and services that are expected to be suppor</w:t>
      </w:r>
      <w:r w:rsidRPr="1F8598C0" w:rsidR="47C1D638">
        <w:rPr>
          <w:rFonts w:ascii="Calibri" w:hAnsi="Calibri" w:eastAsia="Calibri" w:cs="Calibri"/>
        </w:rPr>
        <w:t xml:space="preserve">ted by the CRM </w:t>
      </w:r>
      <w:r w:rsidRPr="1F8598C0" w:rsidR="4EA50467">
        <w:rPr>
          <w:rFonts w:ascii="Calibri" w:hAnsi="Calibri" w:eastAsia="Calibri" w:cs="Calibri"/>
        </w:rPr>
        <w:t xml:space="preserve">have been divided into two phases, with the Childcare services program expected to be the first phase of implementation. </w:t>
      </w:r>
    </w:p>
    <w:p w:rsidR="1F8598C0" w:rsidP="1F8598C0" w:rsidRDefault="1F8598C0" w14:paraId="40CA99C4" w14:textId="37ED84B6">
      <w:pPr>
        <w:rPr>
          <w:rFonts w:ascii="Calibri" w:hAnsi="Calibri" w:eastAsia="Calibri" w:cs="Calibri"/>
        </w:rPr>
      </w:pPr>
    </w:p>
    <w:tbl>
      <w:tblPr>
        <w:tblStyle w:val="TableGrid"/>
        <w:tblW w:w="9810" w:type="dxa"/>
        <w:tblLook w:val="06A0" w:firstRow="1" w:lastRow="0" w:firstColumn="1" w:lastColumn="0" w:noHBand="1" w:noVBand="1"/>
      </w:tblPr>
      <w:tblGrid>
        <w:gridCol w:w="5295"/>
        <w:gridCol w:w="4515"/>
      </w:tblGrid>
      <w:tr w:rsidR="5DD921D4" w:rsidTr="33D70294" w14:paraId="3E6D3544" w14:textId="77777777">
        <w:trPr>
          <w:trHeight w:val="300"/>
        </w:trPr>
        <w:tc>
          <w:tcPr>
            <w:tcW w:w="5295" w:type="dxa"/>
          </w:tcPr>
          <w:p w:rsidR="40271BD9" w:rsidP="33D70294" w:rsidRDefault="59E75E3C" w14:paraId="19260CCB" w14:textId="4760A0A0">
            <w:pPr>
              <w:rPr>
                <w:rFonts w:ascii="Calibri" w:hAnsi="Calibri" w:eastAsia="Calibri" w:cs="Calibri"/>
                <w:b/>
                <w:bCs/>
              </w:rPr>
            </w:pPr>
            <w:r w:rsidRPr="33D70294">
              <w:rPr>
                <w:rFonts w:ascii="Calibri" w:hAnsi="Calibri" w:eastAsia="Calibri" w:cs="Calibri"/>
                <w:b/>
                <w:bCs/>
              </w:rPr>
              <w:t>Phase One</w:t>
            </w:r>
          </w:p>
        </w:tc>
        <w:tc>
          <w:tcPr>
            <w:tcW w:w="4515" w:type="dxa"/>
          </w:tcPr>
          <w:p w:rsidR="40271BD9" w:rsidP="33D70294" w:rsidRDefault="59E75E3C" w14:paraId="4CDE9CB4" w14:textId="3D6187C5">
            <w:pPr>
              <w:rPr>
                <w:rFonts w:ascii="Calibri" w:hAnsi="Calibri" w:eastAsia="Calibri" w:cs="Calibri"/>
                <w:b/>
                <w:bCs/>
              </w:rPr>
            </w:pPr>
            <w:r w:rsidRPr="33D70294">
              <w:rPr>
                <w:rFonts w:ascii="Calibri" w:hAnsi="Calibri" w:eastAsia="Calibri" w:cs="Calibri"/>
                <w:b/>
                <w:bCs/>
              </w:rPr>
              <w:t xml:space="preserve"> Phase Two</w:t>
            </w:r>
          </w:p>
        </w:tc>
      </w:tr>
      <w:tr w:rsidR="5DD921D4" w:rsidTr="33D70294" w14:paraId="62A9D726" w14:textId="77777777">
        <w:trPr>
          <w:trHeight w:val="300"/>
        </w:trPr>
        <w:tc>
          <w:tcPr>
            <w:tcW w:w="5295" w:type="dxa"/>
          </w:tcPr>
          <w:p w:rsidR="40271BD9" w:rsidP="00275308" w:rsidRDefault="59E75E3C" w14:paraId="7D812255" w14:textId="7DC8D8FB">
            <w:pPr>
              <w:pStyle w:val="ListParagraph"/>
              <w:numPr>
                <w:ilvl w:val="0"/>
                <w:numId w:val="38"/>
              </w:numPr>
              <w:ind w:left="450"/>
              <w:rPr>
                <w:rFonts w:ascii="Calibri" w:hAnsi="Calibri" w:eastAsia="Calibri" w:cs="Calibri"/>
              </w:rPr>
            </w:pPr>
            <w:r w:rsidRPr="33D70294">
              <w:rPr>
                <w:rFonts w:ascii="Calibri" w:hAnsi="Calibri" w:eastAsia="Calibri" w:cs="Calibri"/>
              </w:rPr>
              <w:t>Childcare Services – waitlist management, program registration</w:t>
            </w:r>
          </w:p>
        </w:tc>
        <w:tc>
          <w:tcPr>
            <w:tcW w:w="4515" w:type="dxa"/>
          </w:tcPr>
          <w:p w:rsidR="40271BD9" w:rsidP="00275308" w:rsidRDefault="59E75E3C" w14:paraId="065BF1E5" w14:textId="3E4E9B46">
            <w:pPr>
              <w:pStyle w:val="ListParagraph"/>
              <w:numPr>
                <w:ilvl w:val="0"/>
                <w:numId w:val="38"/>
              </w:numPr>
              <w:ind w:left="540"/>
              <w:rPr>
                <w:rFonts w:ascii="Calibri" w:hAnsi="Calibri" w:eastAsia="Calibri" w:cs="Calibri"/>
              </w:rPr>
            </w:pPr>
            <w:r w:rsidRPr="33D70294">
              <w:rPr>
                <w:rFonts w:ascii="Calibri" w:hAnsi="Calibri" w:eastAsia="Calibri" w:cs="Calibri"/>
              </w:rPr>
              <w:t xml:space="preserve">Programs and Events, </w:t>
            </w:r>
          </w:p>
          <w:p w:rsidR="40271BD9" w:rsidP="00275308" w:rsidRDefault="59E75E3C" w14:paraId="19FC8D8D" w14:textId="27A641C4">
            <w:pPr>
              <w:pStyle w:val="ListParagraph"/>
              <w:numPr>
                <w:ilvl w:val="0"/>
                <w:numId w:val="38"/>
              </w:numPr>
              <w:ind w:left="540"/>
              <w:rPr>
                <w:rFonts w:ascii="Calibri" w:hAnsi="Calibri" w:eastAsia="Calibri" w:cs="Calibri"/>
              </w:rPr>
            </w:pPr>
            <w:r w:rsidRPr="33D70294">
              <w:rPr>
                <w:rFonts w:ascii="Calibri" w:hAnsi="Calibri" w:eastAsia="Calibri" w:cs="Calibri"/>
              </w:rPr>
              <w:t xml:space="preserve">Rental Space Booking </w:t>
            </w:r>
          </w:p>
          <w:p w:rsidR="40271BD9" w:rsidP="00275308" w:rsidRDefault="59E75E3C" w14:paraId="1FF11807" w14:textId="09DC0B93">
            <w:pPr>
              <w:pStyle w:val="ListParagraph"/>
              <w:numPr>
                <w:ilvl w:val="0"/>
                <w:numId w:val="38"/>
              </w:numPr>
              <w:ind w:left="540"/>
              <w:rPr>
                <w:rFonts w:ascii="Calibri" w:hAnsi="Calibri" w:eastAsia="Calibri" w:cs="Calibri"/>
              </w:rPr>
            </w:pPr>
            <w:r w:rsidRPr="33D70294">
              <w:rPr>
                <w:rFonts w:ascii="Calibri" w:hAnsi="Calibri" w:eastAsia="Calibri" w:cs="Calibri"/>
              </w:rPr>
              <w:t xml:space="preserve">Memberships </w:t>
            </w:r>
          </w:p>
          <w:p w:rsidR="40271BD9" w:rsidP="00275308" w:rsidRDefault="59E75E3C" w14:paraId="5A33688F" w14:textId="50187906">
            <w:pPr>
              <w:pStyle w:val="ListParagraph"/>
              <w:numPr>
                <w:ilvl w:val="0"/>
                <w:numId w:val="38"/>
              </w:numPr>
              <w:ind w:left="540"/>
              <w:rPr>
                <w:rFonts w:ascii="Calibri" w:hAnsi="Calibri" w:eastAsia="Calibri" w:cs="Calibri"/>
              </w:rPr>
            </w:pPr>
            <w:r w:rsidRPr="33D70294">
              <w:rPr>
                <w:rFonts w:ascii="Calibri" w:hAnsi="Calibri" w:eastAsia="Calibri" w:cs="Calibri"/>
              </w:rPr>
              <w:t xml:space="preserve">Volunteers </w:t>
            </w:r>
          </w:p>
          <w:p w:rsidR="40271BD9" w:rsidP="00275308" w:rsidRDefault="59E75E3C" w14:paraId="604F21FB" w14:textId="09C2891A">
            <w:pPr>
              <w:pStyle w:val="ListParagraph"/>
              <w:numPr>
                <w:ilvl w:val="0"/>
                <w:numId w:val="38"/>
              </w:numPr>
              <w:ind w:left="540"/>
              <w:rPr>
                <w:rFonts w:ascii="Calibri" w:hAnsi="Calibri" w:eastAsia="Calibri" w:cs="Calibri"/>
              </w:rPr>
            </w:pPr>
            <w:r w:rsidRPr="33D70294">
              <w:rPr>
                <w:rFonts w:ascii="Calibri" w:hAnsi="Calibri" w:eastAsia="Calibri" w:cs="Calibri"/>
              </w:rPr>
              <w:t>Donors</w:t>
            </w:r>
          </w:p>
        </w:tc>
      </w:tr>
    </w:tbl>
    <w:p w:rsidR="5DD921D4" w:rsidP="33D70294" w:rsidRDefault="5DD921D4" w14:paraId="2FAC4919" w14:textId="3B9DA4FA">
      <w:pPr>
        <w:rPr>
          <w:rFonts w:ascii="Calibri" w:hAnsi="Calibri" w:eastAsia="Calibri" w:cs="Calibri"/>
        </w:rPr>
      </w:pPr>
    </w:p>
    <w:p w:rsidR="5DD921D4" w:rsidP="33D70294" w:rsidRDefault="5DD921D4" w14:paraId="0E1E07F9" w14:textId="1D8090B1">
      <w:pPr>
        <w:rPr>
          <w:rFonts w:ascii="Calibri" w:hAnsi="Calibri" w:eastAsia="Calibri" w:cs="Calibri"/>
          <w:b/>
          <w:bCs/>
        </w:rPr>
      </w:pPr>
    </w:p>
    <w:p w:rsidR="57064254" w:rsidP="33D70294" w:rsidRDefault="2004A1D3" w14:paraId="530BFFA9" w14:textId="24C5F42B">
      <w:pPr>
        <w:pStyle w:val="Heading2"/>
      </w:pPr>
      <w:r w:rsidRPr="33D70294">
        <w:t xml:space="preserve">2.3 </w:t>
      </w:r>
      <w:r w:rsidRPr="33D70294" w:rsidR="2B19F2CA">
        <w:t>Volume Estimates</w:t>
      </w:r>
    </w:p>
    <w:tbl>
      <w:tblPr>
        <w:tblStyle w:val="TableGrid"/>
        <w:tblW w:w="0" w:type="auto"/>
        <w:tblLook w:val="06A0" w:firstRow="1" w:lastRow="0" w:firstColumn="1" w:lastColumn="0" w:noHBand="1" w:noVBand="1"/>
      </w:tblPr>
      <w:tblGrid>
        <w:gridCol w:w="4900"/>
        <w:gridCol w:w="4900"/>
      </w:tblGrid>
      <w:tr w:rsidR="5DD921D4" w:rsidTr="33D70294" w14:paraId="40A7A816" w14:textId="77777777">
        <w:trPr>
          <w:trHeight w:val="300"/>
        </w:trPr>
        <w:tc>
          <w:tcPr>
            <w:tcW w:w="4905" w:type="dxa"/>
          </w:tcPr>
          <w:p w:rsidR="423AF3F7" w:rsidP="33D70294" w:rsidRDefault="69E57926" w14:paraId="29C891B8" w14:textId="7F345062">
            <w:pPr>
              <w:rPr>
                <w:rFonts w:ascii="Calibri" w:hAnsi="Calibri" w:eastAsia="Calibri" w:cs="Calibri"/>
                <w:b/>
                <w:bCs/>
              </w:rPr>
            </w:pPr>
            <w:r w:rsidRPr="33D70294">
              <w:rPr>
                <w:rFonts w:ascii="Calibri" w:hAnsi="Calibri" w:eastAsia="Calibri" w:cs="Calibri"/>
                <w:b/>
                <w:bCs/>
              </w:rPr>
              <w:t>Item</w:t>
            </w:r>
          </w:p>
        </w:tc>
        <w:tc>
          <w:tcPr>
            <w:tcW w:w="4905" w:type="dxa"/>
          </w:tcPr>
          <w:p w:rsidR="423AF3F7" w:rsidP="33D70294" w:rsidRDefault="69E57926" w14:paraId="1878162D" w14:textId="069A8D6E">
            <w:pPr>
              <w:rPr>
                <w:rFonts w:ascii="Calibri" w:hAnsi="Calibri" w:eastAsia="Calibri" w:cs="Calibri"/>
                <w:b/>
                <w:bCs/>
              </w:rPr>
            </w:pPr>
            <w:r w:rsidRPr="33D70294">
              <w:rPr>
                <w:rFonts w:ascii="Calibri" w:hAnsi="Calibri" w:eastAsia="Calibri" w:cs="Calibri"/>
                <w:b/>
                <w:bCs/>
              </w:rPr>
              <w:t>Estimate</w:t>
            </w:r>
          </w:p>
        </w:tc>
      </w:tr>
      <w:tr w:rsidR="5DD921D4" w:rsidTr="33D70294" w14:paraId="53B4AF4B" w14:textId="77777777">
        <w:trPr>
          <w:trHeight w:val="300"/>
        </w:trPr>
        <w:tc>
          <w:tcPr>
            <w:tcW w:w="4905" w:type="dxa"/>
          </w:tcPr>
          <w:p w:rsidR="423AF3F7" w:rsidP="33D70294" w:rsidRDefault="69E57926" w14:paraId="3820F49D" w14:textId="1E53BA34">
            <w:pPr>
              <w:rPr>
                <w:rFonts w:ascii="Calibri" w:hAnsi="Calibri" w:eastAsia="Calibri" w:cs="Calibri"/>
              </w:rPr>
            </w:pPr>
            <w:r w:rsidRPr="33D70294">
              <w:rPr>
                <w:rFonts w:ascii="Calibri" w:hAnsi="Calibri" w:eastAsia="Calibri" w:cs="Calibri"/>
              </w:rPr>
              <w:t>System users</w:t>
            </w:r>
          </w:p>
        </w:tc>
        <w:tc>
          <w:tcPr>
            <w:tcW w:w="4905" w:type="dxa"/>
          </w:tcPr>
          <w:p w:rsidR="423AF3F7" w:rsidP="33D70294" w:rsidRDefault="69E57926" w14:paraId="1E32821E" w14:textId="59A7543D">
            <w:pPr>
              <w:rPr>
                <w:rFonts w:ascii="Calibri" w:hAnsi="Calibri" w:eastAsia="Calibri" w:cs="Calibri"/>
              </w:rPr>
            </w:pPr>
            <w:r w:rsidRPr="33D70294">
              <w:rPr>
                <w:rFonts w:ascii="Calibri" w:hAnsi="Calibri" w:eastAsia="Calibri" w:cs="Calibri"/>
              </w:rPr>
              <w:t>200</w:t>
            </w:r>
          </w:p>
        </w:tc>
      </w:tr>
      <w:tr w:rsidR="5DD921D4" w:rsidTr="33D70294" w14:paraId="057BC27D" w14:textId="77777777">
        <w:trPr>
          <w:trHeight w:val="300"/>
        </w:trPr>
        <w:tc>
          <w:tcPr>
            <w:tcW w:w="4905" w:type="dxa"/>
          </w:tcPr>
          <w:p w:rsidR="423AF3F7" w:rsidP="33D70294" w:rsidRDefault="69E57926" w14:paraId="55F0E21F" w14:textId="56368A9C">
            <w:pPr>
              <w:rPr>
                <w:rFonts w:ascii="Calibri" w:hAnsi="Calibri" w:eastAsia="Calibri" w:cs="Calibri"/>
              </w:rPr>
            </w:pPr>
            <w:r w:rsidRPr="33D70294">
              <w:rPr>
                <w:rFonts w:ascii="Calibri" w:hAnsi="Calibri" w:eastAsia="Calibri" w:cs="Calibri"/>
              </w:rPr>
              <w:t>Licensed childcare spaces</w:t>
            </w:r>
          </w:p>
        </w:tc>
        <w:tc>
          <w:tcPr>
            <w:tcW w:w="4905" w:type="dxa"/>
          </w:tcPr>
          <w:p w:rsidR="423AF3F7" w:rsidP="33D70294" w:rsidRDefault="69E57926" w14:paraId="10C5E79D" w14:textId="3EF7786E">
            <w:pPr>
              <w:rPr>
                <w:rFonts w:ascii="Calibri" w:hAnsi="Calibri" w:eastAsia="Calibri" w:cs="Calibri"/>
              </w:rPr>
            </w:pPr>
            <w:r w:rsidRPr="33D70294">
              <w:rPr>
                <w:rFonts w:ascii="Calibri" w:hAnsi="Calibri" w:eastAsia="Calibri" w:cs="Calibri"/>
              </w:rPr>
              <w:t>2600</w:t>
            </w:r>
          </w:p>
        </w:tc>
      </w:tr>
      <w:tr w:rsidR="5DD921D4" w:rsidTr="33D70294" w14:paraId="75D1EEA8" w14:textId="77777777">
        <w:trPr>
          <w:trHeight w:val="300"/>
        </w:trPr>
        <w:tc>
          <w:tcPr>
            <w:tcW w:w="4905" w:type="dxa"/>
          </w:tcPr>
          <w:p w:rsidR="5AEED103" w:rsidP="33D70294" w:rsidRDefault="61D49FEE" w14:paraId="45B7A065" w14:textId="73EE7E7A">
            <w:pPr>
              <w:rPr>
                <w:rFonts w:ascii="Calibri" w:hAnsi="Calibri" w:eastAsia="Calibri" w:cs="Calibri"/>
              </w:rPr>
            </w:pPr>
            <w:r w:rsidRPr="33D70294">
              <w:rPr>
                <w:rFonts w:ascii="Calibri" w:hAnsi="Calibri" w:eastAsia="Calibri" w:cs="Calibri"/>
              </w:rPr>
              <w:t>Program participants</w:t>
            </w:r>
          </w:p>
        </w:tc>
        <w:tc>
          <w:tcPr>
            <w:tcW w:w="4905" w:type="dxa"/>
          </w:tcPr>
          <w:p w:rsidR="5AEED103" w:rsidP="33D70294" w:rsidRDefault="61D49FEE" w14:paraId="5B8995B2" w14:textId="1464B544">
            <w:pPr>
              <w:rPr>
                <w:rFonts w:ascii="Calibri" w:hAnsi="Calibri" w:eastAsia="Calibri" w:cs="Calibri"/>
              </w:rPr>
            </w:pPr>
            <w:r w:rsidRPr="33D70294">
              <w:rPr>
                <w:rFonts w:ascii="Calibri" w:hAnsi="Calibri" w:eastAsia="Calibri" w:cs="Calibri"/>
              </w:rPr>
              <w:t>56,000</w:t>
            </w:r>
          </w:p>
        </w:tc>
      </w:tr>
      <w:tr w:rsidR="5DD921D4" w:rsidTr="33D70294" w14:paraId="784AAEFF" w14:textId="77777777">
        <w:trPr>
          <w:trHeight w:val="300"/>
        </w:trPr>
        <w:tc>
          <w:tcPr>
            <w:tcW w:w="4905" w:type="dxa"/>
          </w:tcPr>
          <w:p w:rsidR="5AEED103" w:rsidP="33D70294" w:rsidRDefault="61D49FEE" w14:paraId="4D7F902A" w14:textId="6E42012D">
            <w:pPr>
              <w:rPr>
                <w:rFonts w:ascii="Calibri" w:hAnsi="Calibri" w:eastAsia="Calibri" w:cs="Calibri"/>
              </w:rPr>
            </w:pPr>
            <w:r w:rsidRPr="33D70294">
              <w:rPr>
                <w:rFonts w:ascii="Calibri" w:hAnsi="Calibri" w:eastAsia="Calibri" w:cs="Calibri"/>
              </w:rPr>
              <w:t>Social services</w:t>
            </w:r>
          </w:p>
        </w:tc>
        <w:tc>
          <w:tcPr>
            <w:tcW w:w="4905" w:type="dxa"/>
          </w:tcPr>
          <w:p w:rsidR="5AEED103" w:rsidP="33D70294" w:rsidRDefault="61D49FEE" w14:paraId="29FD406F" w14:textId="2285678A">
            <w:pPr>
              <w:rPr>
                <w:rFonts w:ascii="Calibri" w:hAnsi="Calibri" w:eastAsia="Calibri" w:cs="Calibri"/>
              </w:rPr>
            </w:pPr>
            <w:r w:rsidRPr="33D70294">
              <w:rPr>
                <w:rFonts w:ascii="Calibri" w:hAnsi="Calibri" w:eastAsia="Calibri" w:cs="Calibri"/>
              </w:rPr>
              <w:t>420</w:t>
            </w:r>
          </w:p>
        </w:tc>
      </w:tr>
      <w:tr w:rsidR="5DD921D4" w:rsidTr="33D70294" w14:paraId="722100B3" w14:textId="77777777">
        <w:trPr>
          <w:trHeight w:val="300"/>
        </w:trPr>
        <w:tc>
          <w:tcPr>
            <w:tcW w:w="4905" w:type="dxa"/>
          </w:tcPr>
          <w:p w:rsidR="5AEED103" w:rsidP="33D70294" w:rsidRDefault="61D49FEE" w14:paraId="36BC6400" w14:textId="7ED2945F">
            <w:pPr>
              <w:rPr>
                <w:rFonts w:ascii="Calibri" w:hAnsi="Calibri" w:eastAsia="Calibri" w:cs="Calibri"/>
              </w:rPr>
            </w:pPr>
            <w:r w:rsidRPr="33D70294">
              <w:rPr>
                <w:rFonts w:ascii="Calibri" w:hAnsi="Calibri" w:eastAsia="Calibri" w:cs="Calibri"/>
              </w:rPr>
              <w:t>Rental bookings (at Alex house only)</w:t>
            </w:r>
          </w:p>
        </w:tc>
        <w:tc>
          <w:tcPr>
            <w:tcW w:w="4905" w:type="dxa"/>
          </w:tcPr>
          <w:p w:rsidR="5AEED103" w:rsidP="33D70294" w:rsidRDefault="61D49FEE" w14:paraId="71DC25C3" w14:textId="70E65A3C">
            <w:pPr>
              <w:rPr>
                <w:rFonts w:ascii="Calibri" w:hAnsi="Calibri" w:eastAsia="Calibri" w:cs="Calibri"/>
              </w:rPr>
            </w:pPr>
            <w:r w:rsidRPr="33D70294">
              <w:rPr>
                <w:rFonts w:ascii="Calibri" w:hAnsi="Calibri" w:eastAsia="Calibri" w:cs="Calibri"/>
              </w:rPr>
              <w:t>200</w:t>
            </w:r>
          </w:p>
        </w:tc>
      </w:tr>
      <w:tr w:rsidR="5DD921D4" w:rsidTr="33D70294" w14:paraId="0844D175" w14:textId="77777777">
        <w:trPr>
          <w:trHeight w:val="300"/>
        </w:trPr>
        <w:tc>
          <w:tcPr>
            <w:tcW w:w="4905" w:type="dxa"/>
          </w:tcPr>
          <w:p w:rsidR="5AEED103" w:rsidP="33D70294" w:rsidRDefault="61D49FEE" w14:paraId="325A9498" w14:textId="6E0CC805">
            <w:pPr>
              <w:rPr>
                <w:rFonts w:ascii="Calibri" w:hAnsi="Calibri" w:eastAsia="Calibri" w:cs="Calibri"/>
              </w:rPr>
            </w:pPr>
            <w:r w:rsidRPr="33D70294">
              <w:rPr>
                <w:rFonts w:ascii="Calibri" w:hAnsi="Calibri" w:eastAsia="Calibri" w:cs="Calibri"/>
              </w:rPr>
              <w:t>Rental occupancy (at Alex house only)</w:t>
            </w:r>
          </w:p>
        </w:tc>
        <w:tc>
          <w:tcPr>
            <w:tcW w:w="4905" w:type="dxa"/>
          </w:tcPr>
          <w:p w:rsidR="5AEED103" w:rsidP="33D70294" w:rsidRDefault="61D49FEE" w14:paraId="48D1B15C" w14:textId="31F0FDFA">
            <w:pPr>
              <w:rPr>
                <w:rFonts w:ascii="Calibri" w:hAnsi="Calibri" w:eastAsia="Calibri" w:cs="Calibri"/>
              </w:rPr>
            </w:pPr>
            <w:r w:rsidRPr="33D70294">
              <w:rPr>
                <w:rFonts w:ascii="Calibri" w:hAnsi="Calibri" w:eastAsia="Calibri" w:cs="Calibri"/>
              </w:rPr>
              <w:t>65</w:t>
            </w:r>
          </w:p>
        </w:tc>
      </w:tr>
      <w:tr w:rsidR="5DD921D4" w:rsidTr="33D70294" w14:paraId="41E2CD52" w14:textId="77777777">
        <w:trPr>
          <w:trHeight w:val="300"/>
        </w:trPr>
        <w:tc>
          <w:tcPr>
            <w:tcW w:w="4905" w:type="dxa"/>
          </w:tcPr>
          <w:p w:rsidR="5AEED103" w:rsidP="33D70294" w:rsidRDefault="61D49FEE" w14:paraId="4F9A960A" w14:textId="13D741AB">
            <w:pPr>
              <w:rPr>
                <w:rFonts w:ascii="Calibri" w:hAnsi="Calibri" w:eastAsia="Calibri" w:cs="Calibri"/>
              </w:rPr>
            </w:pPr>
            <w:r w:rsidRPr="33D70294">
              <w:rPr>
                <w:rFonts w:ascii="Calibri" w:hAnsi="Calibri" w:eastAsia="Calibri" w:cs="Calibri"/>
              </w:rPr>
              <w:t>Rental use duration</w:t>
            </w:r>
          </w:p>
        </w:tc>
        <w:tc>
          <w:tcPr>
            <w:tcW w:w="4905" w:type="dxa"/>
          </w:tcPr>
          <w:p w:rsidR="5AEED103" w:rsidP="33D70294" w:rsidRDefault="61D49FEE" w14:paraId="7F5FF39F" w14:textId="08AB6CD0">
            <w:pPr>
              <w:rPr>
                <w:rFonts w:ascii="Calibri" w:hAnsi="Calibri" w:eastAsia="Calibri" w:cs="Calibri"/>
              </w:rPr>
            </w:pPr>
            <w:r w:rsidRPr="33D70294">
              <w:rPr>
                <w:rFonts w:ascii="Calibri" w:hAnsi="Calibri" w:eastAsia="Calibri" w:cs="Calibri"/>
              </w:rPr>
              <w:t>8 – 48 hours</w:t>
            </w:r>
          </w:p>
        </w:tc>
      </w:tr>
    </w:tbl>
    <w:p w:rsidR="5DD921D4" w:rsidP="33D70294" w:rsidRDefault="5DD921D4" w14:paraId="73587792" w14:textId="3E1B965F">
      <w:pPr>
        <w:rPr>
          <w:rFonts w:ascii="Calibri" w:hAnsi="Calibri" w:eastAsia="Calibri" w:cs="Calibri"/>
          <w:b/>
          <w:bCs/>
        </w:rPr>
      </w:pPr>
    </w:p>
    <w:p w:rsidR="7D5B0246" w:rsidP="33D70294" w:rsidRDefault="7D5B0246" w14:paraId="77D0AEEC" w14:textId="7118D3F0">
      <w:pPr>
        <w:rPr>
          <w:rFonts w:ascii="Calibri" w:hAnsi="Calibri" w:eastAsia="Calibri" w:cs="Calibri"/>
          <w:b/>
          <w:bCs/>
        </w:rPr>
      </w:pPr>
    </w:p>
    <w:p w:rsidR="7D5B0246" w:rsidP="33D70294" w:rsidRDefault="7713A5B0" w14:paraId="10C842F7" w14:textId="1D6CF473">
      <w:pPr>
        <w:pStyle w:val="Heading2"/>
        <w:rPr>
          <w:b/>
          <w:bCs/>
        </w:rPr>
      </w:pPr>
      <w:r w:rsidRPr="539F14A3">
        <w:t>2.4</w:t>
      </w:r>
      <w:r w:rsidRPr="539F14A3" w:rsidR="0406BD2C">
        <w:t xml:space="preserve"> </w:t>
      </w:r>
      <w:r w:rsidRPr="539F14A3" w:rsidR="414307C5">
        <w:t xml:space="preserve">Business </w:t>
      </w:r>
      <w:r w:rsidRPr="539F14A3" w:rsidR="0406BD2C">
        <w:t>Requirements</w:t>
      </w:r>
    </w:p>
    <w:p w:rsidR="5DD921D4" w:rsidP="1F8598C0" w:rsidRDefault="29D3BCD2" w14:paraId="4FF21794" w14:textId="1CC0643B">
      <w:pPr>
        <w:pStyle w:val="ListParagraph"/>
        <w:numPr>
          <w:ilvl w:val="0"/>
          <w:numId w:val="1"/>
        </w:numPr>
        <w:rPr>
          <w:rFonts w:ascii="Calibri" w:hAnsi="Calibri" w:eastAsia="Calibri" w:cs="Calibri"/>
        </w:rPr>
      </w:pPr>
      <w:r w:rsidRPr="1F8598C0">
        <w:rPr>
          <w:rFonts w:ascii="Calibri" w:hAnsi="Calibri" w:eastAsia="Calibri" w:cs="Calibri"/>
        </w:rPr>
        <w:t>Proponents must</w:t>
      </w:r>
      <w:r w:rsidRPr="1F8598C0" w:rsidR="6B6B08AC">
        <w:rPr>
          <w:rFonts w:ascii="Calibri" w:hAnsi="Calibri" w:eastAsia="Calibri" w:cs="Calibri"/>
        </w:rPr>
        <w:t xml:space="preserve"> clearly demonstrate an ability to meet the mandatory requirements set out in </w:t>
      </w:r>
      <w:r w:rsidRPr="1F8598C0" w:rsidR="21F6AF2D">
        <w:rPr>
          <w:rFonts w:ascii="Calibri" w:hAnsi="Calibri" w:eastAsia="Calibri" w:cs="Calibri"/>
        </w:rPr>
        <w:t>Appendix C – Requirements Matrix</w:t>
      </w:r>
      <w:r w:rsidRPr="1F8598C0" w:rsidR="6B6B08AC">
        <w:rPr>
          <w:rFonts w:ascii="Calibri" w:hAnsi="Calibri" w:eastAsia="Calibri" w:cs="Calibri"/>
        </w:rPr>
        <w:t xml:space="preserve">. </w:t>
      </w:r>
    </w:p>
    <w:p w:rsidR="5DD921D4" w:rsidP="1F8598C0" w:rsidRDefault="00D95EB5" w14:paraId="1357BC48" w14:textId="55B243C4">
      <w:pPr>
        <w:pStyle w:val="ListParagraph"/>
        <w:numPr>
          <w:ilvl w:val="0"/>
          <w:numId w:val="1"/>
        </w:numPr>
        <w:rPr>
          <w:rFonts w:ascii="Calibri" w:hAnsi="Calibri" w:eastAsia="Calibri" w:cs="Calibri"/>
        </w:rPr>
      </w:pPr>
      <w:r w:rsidRPr="1F8598C0">
        <w:rPr>
          <w:rFonts w:ascii="Calibri" w:hAnsi="Calibri" w:eastAsia="Calibri" w:cs="Calibri"/>
        </w:rPr>
        <w:t>Proponents are encouraged to use their own judgement in determining what information to provide that demonstrates the suitability of the proposal to ANHBC’s stated requirements</w:t>
      </w:r>
      <w:r w:rsidRPr="1F8598C0" w:rsidR="5A2CECCD">
        <w:rPr>
          <w:rFonts w:ascii="Calibri" w:hAnsi="Calibri" w:eastAsia="Calibri" w:cs="Calibri"/>
        </w:rPr>
        <w:t>.</w:t>
      </w:r>
    </w:p>
    <w:p w:rsidR="33D70294" w:rsidRDefault="33D70294" w14:paraId="4D51787F" w14:textId="4F3E2C4F">
      <w:r>
        <w:br w:type="page"/>
      </w:r>
    </w:p>
    <w:p w:rsidR="07BD1D5D" w:rsidP="33D70294" w:rsidRDefault="07BD1D5D" w14:paraId="6928B4A8" w14:textId="1043532C">
      <w:pPr>
        <w:pStyle w:val="Heading1"/>
      </w:pPr>
      <w:r w:rsidRPr="1F8598C0">
        <w:t>3.0 Eligibility</w:t>
      </w:r>
    </w:p>
    <w:p w:rsidR="0EA0D9FF" w:rsidP="33D70294" w:rsidRDefault="1F5B90F4" w14:paraId="0BB178F0" w14:textId="1D6FE5B2">
      <w:pPr>
        <w:pStyle w:val="ListParagraph"/>
        <w:numPr>
          <w:ilvl w:val="0"/>
          <w:numId w:val="37"/>
        </w:numPr>
        <w:rPr>
          <w:rFonts w:ascii="Calibri" w:hAnsi="Calibri" w:eastAsia="Calibri" w:cs="Calibri"/>
        </w:rPr>
      </w:pPr>
      <w:r w:rsidRPr="33D70294">
        <w:rPr>
          <w:rFonts w:ascii="Calibri" w:hAnsi="Calibri" w:eastAsia="Calibri" w:cs="Calibri"/>
        </w:rPr>
        <w:t xml:space="preserve">Proponents </w:t>
      </w:r>
      <w:r w:rsidRPr="33D70294" w:rsidR="18F56AAD">
        <w:rPr>
          <w:rFonts w:ascii="Calibri" w:hAnsi="Calibri" w:eastAsia="Calibri" w:cs="Calibri"/>
        </w:rPr>
        <w:t xml:space="preserve">and any applicable subcontractors should have a customer base in Canada, preferably with experience delivering CRM solutions to institutions of similar </w:t>
      </w:r>
      <w:r w:rsidRPr="33D70294" w:rsidR="5E408269">
        <w:rPr>
          <w:rFonts w:ascii="Calibri" w:hAnsi="Calibri" w:eastAsia="Calibri" w:cs="Calibri"/>
        </w:rPr>
        <w:t xml:space="preserve">profile </w:t>
      </w:r>
      <w:r w:rsidRPr="33D70294" w:rsidR="18F56AAD">
        <w:rPr>
          <w:rFonts w:ascii="Calibri" w:hAnsi="Calibri" w:eastAsia="Calibri" w:cs="Calibri"/>
        </w:rPr>
        <w:t>to ANHBC</w:t>
      </w:r>
      <w:r w:rsidRPr="33D70294" w:rsidR="1B7972DC">
        <w:rPr>
          <w:rFonts w:ascii="Calibri" w:hAnsi="Calibri" w:eastAsia="Calibri" w:cs="Calibri"/>
        </w:rPr>
        <w:t>, and ideally within the province of British Columbia</w:t>
      </w:r>
      <w:r w:rsidRPr="33D70294" w:rsidR="729BF882">
        <w:rPr>
          <w:rFonts w:ascii="Calibri" w:hAnsi="Calibri" w:eastAsia="Calibri" w:cs="Calibri"/>
        </w:rPr>
        <w:t>.</w:t>
      </w:r>
    </w:p>
    <w:p w:rsidR="729BF882" w:rsidP="539F14A3" w:rsidRDefault="40611A93" w14:paraId="5023DEF1" w14:textId="78BCF47A">
      <w:pPr>
        <w:pStyle w:val="ListParagraph"/>
        <w:numPr>
          <w:ilvl w:val="0"/>
          <w:numId w:val="37"/>
        </w:numPr>
        <w:rPr>
          <w:rFonts w:ascii="Calibri" w:hAnsi="Calibri" w:eastAsia="Calibri" w:cs="Calibri"/>
        </w:rPr>
      </w:pPr>
      <w:r w:rsidRPr="539F14A3">
        <w:rPr>
          <w:rFonts w:ascii="Calibri" w:hAnsi="Calibri" w:eastAsia="Calibri" w:cs="Calibri"/>
        </w:rPr>
        <w:t>Where possible, ANHBC prioritizes Proponents</w:t>
      </w:r>
      <w:r w:rsidRPr="539F14A3" w:rsidR="43BA7808">
        <w:rPr>
          <w:rFonts w:ascii="Calibri" w:hAnsi="Calibri" w:eastAsia="Calibri" w:cs="Calibri"/>
        </w:rPr>
        <w:t>,</w:t>
      </w:r>
      <w:r w:rsidRPr="539F14A3">
        <w:rPr>
          <w:rFonts w:ascii="Calibri" w:hAnsi="Calibri" w:eastAsia="Calibri" w:cs="Calibri"/>
        </w:rPr>
        <w:t xml:space="preserve"> subcontractors </w:t>
      </w:r>
      <w:r w:rsidRPr="539F14A3" w:rsidR="2DCF3348">
        <w:rPr>
          <w:rFonts w:ascii="Calibri" w:hAnsi="Calibri" w:eastAsia="Calibri" w:cs="Calibri"/>
        </w:rPr>
        <w:t xml:space="preserve">and other businesses owned by members of equity-seeking groups such as </w:t>
      </w:r>
      <w:r w:rsidRPr="539F14A3" w:rsidR="2C520280">
        <w:rPr>
          <w:rFonts w:ascii="Calibri" w:hAnsi="Calibri" w:eastAsia="Calibri" w:cs="Calibri"/>
        </w:rPr>
        <w:t xml:space="preserve">First Nations, </w:t>
      </w:r>
      <w:r w:rsidRPr="539F14A3" w:rsidR="2DCF3348">
        <w:rPr>
          <w:rFonts w:ascii="Calibri" w:hAnsi="Calibri" w:eastAsia="Calibri" w:cs="Calibri"/>
        </w:rPr>
        <w:t>BIPOC (acronym for Black, Indig</w:t>
      </w:r>
      <w:r w:rsidRPr="539F14A3" w:rsidR="4B4098B9">
        <w:rPr>
          <w:rFonts w:ascii="Calibri" w:hAnsi="Calibri" w:eastAsia="Calibri" w:cs="Calibri"/>
        </w:rPr>
        <w:t>enous, and People of Color)</w:t>
      </w:r>
      <w:r w:rsidRPr="539F14A3" w:rsidR="1748B38F">
        <w:rPr>
          <w:rFonts w:ascii="Calibri" w:hAnsi="Calibri" w:eastAsia="Calibri" w:cs="Calibri"/>
        </w:rPr>
        <w:t xml:space="preserve">, LGBTQ+ and disability communities, as well as </w:t>
      </w:r>
      <w:r w:rsidRPr="539F14A3" w:rsidR="69AA9677">
        <w:rPr>
          <w:rFonts w:ascii="Calibri" w:hAnsi="Calibri" w:eastAsia="Calibri" w:cs="Calibri"/>
        </w:rPr>
        <w:t xml:space="preserve">organizations that are </w:t>
      </w:r>
      <w:r w:rsidRPr="539F14A3" w:rsidR="0BEE044E">
        <w:rPr>
          <w:rFonts w:ascii="Calibri" w:hAnsi="Calibri" w:eastAsia="Calibri" w:cs="Calibri"/>
        </w:rPr>
        <w:t>locally based</w:t>
      </w:r>
      <w:r w:rsidRPr="539F14A3" w:rsidR="69AA9677">
        <w:rPr>
          <w:rFonts w:ascii="Calibri" w:hAnsi="Calibri" w:eastAsia="Calibri" w:cs="Calibri"/>
        </w:rPr>
        <w:t xml:space="preserve"> and of similar social values or missions</w:t>
      </w:r>
      <w:r w:rsidRPr="539F14A3" w:rsidR="102CFC27">
        <w:rPr>
          <w:rFonts w:ascii="Calibri" w:hAnsi="Calibri" w:eastAsia="Calibri" w:cs="Calibri"/>
        </w:rPr>
        <w:t>, such as</w:t>
      </w:r>
      <w:r w:rsidRPr="539F14A3" w:rsidR="614AD26E">
        <w:rPr>
          <w:rFonts w:ascii="Calibri" w:hAnsi="Calibri" w:eastAsia="Calibri" w:cs="Calibri"/>
        </w:rPr>
        <w:t>:</w:t>
      </w:r>
    </w:p>
    <w:p w:rsidR="5E86D4A5" w:rsidP="539F14A3" w:rsidRDefault="614AD26E" w14:paraId="1CBDC1EB" w14:textId="3EE6B4FD">
      <w:pPr>
        <w:pStyle w:val="ListParagraph"/>
        <w:numPr>
          <w:ilvl w:val="1"/>
          <w:numId w:val="37"/>
        </w:numPr>
        <w:rPr>
          <w:rFonts w:ascii="Calibri" w:hAnsi="Calibri" w:eastAsia="Calibri" w:cs="Calibri"/>
        </w:rPr>
      </w:pPr>
      <w:r w:rsidRPr="539F14A3">
        <w:rPr>
          <w:rFonts w:ascii="Calibri" w:hAnsi="Calibri" w:eastAsia="Calibri" w:cs="Calibri"/>
        </w:rPr>
        <w:t>T</w:t>
      </w:r>
      <w:r w:rsidRPr="539F14A3" w:rsidR="7A4750F8">
        <w:rPr>
          <w:rFonts w:ascii="Calibri" w:hAnsi="Calibri" w:eastAsia="Calibri" w:cs="Calibri"/>
        </w:rPr>
        <w:t>he production of environmentally sustainable products and services</w:t>
      </w:r>
      <w:r w:rsidRPr="539F14A3" w:rsidR="078980C0">
        <w:rPr>
          <w:rFonts w:ascii="Calibri" w:hAnsi="Calibri" w:eastAsia="Calibri" w:cs="Calibri"/>
        </w:rPr>
        <w:t>, and</w:t>
      </w:r>
    </w:p>
    <w:p w:rsidR="3D7CCFDC" w:rsidP="539F14A3" w:rsidRDefault="078980C0" w14:paraId="7895C802" w14:textId="7FD3F2E5">
      <w:pPr>
        <w:pStyle w:val="ListParagraph"/>
        <w:numPr>
          <w:ilvl w:val="1"/>
          <w:numId w:val="37"/>
        </w:numPr>
        <w:rPr>
          <w:rFonts w:ascii="Calibri" w:hAnsi="Calibri" w:eastAsia="Calibri" w:cs="Calibri"/>
        </w:rPr>
      </w:pPr>
      <w:r w:rsidRPr="539F14A3">
        <w:rPr>
          <w:rFonts w:ascii="Calibri" w:hAnsi="Calibri" w:eastAsia="Calibri" w:cs="Calibri"/>
        </w:rPr>
        <w:t>A demonstrated commitment to the community, beyond profit generation.</w:t>
      </w:r>
    </w:p>
    <w:p w:rsidR="5DD921D4" w:rsidP="33D70294" w:rsidRDefault="1B7972DC" w14:paraId="441B4BE5" w14:textId="313FD2B4">
      <w:pPr>
        <w:pStyle w:val="ListParagraph"/>
        <w:numPr>
          <w:ilvl w:val="0"/>
          <w:numId w:val="37"/>
        </w:numPr>
        <w:rPr>
          <w:rFonts w:ascii="Calibri" w:hAnsi="Calibri" w:eastAsia="Calibri" w:cs="Calibri"/>
        </w:rPr>
      </w:pPr>
      <w:r w:rsidRPr="33D70294">
        <w:rPr>
          <w:rFonts w:ascii="Calibri" w:hAnsi="Calibri" w:eastAsia="Calibri" w:cs="Calibri"/>
        </w:rPr>
        <w:t>Proponents must provide a minimum of three references, with names and contact information of individuals who can verify the quality of work provided, specific to the relevant experience of the Proponent and of any subcontractors named in the Proposal.</w:t>
      </w:r>
    </w:p>
    <w:p w:rsidR="5DD921D4" w:rsidP="33D70294" w:rsidRDefault="1B7972DC" w14:paraId="0245E735" w14:textId="65BB892F">
      <w:pPr>
        <w:pStyle w:val="ListParagraph"/>
        <w:numPr>
          <w:ilvl w:val="1"/>
          <w:numId w:val="37"/>
        </w:numPr>
        <w:rPr>
          <w:rFonts w:ascii="Calibri" w:hAnsi="Calibri" w:eastAsia="Calibri" w:cs="Calibri"/>
        </w:rPr>
      </w:pPr>
      <w:r w:rsidRPr="33D70294">
        <w:rPr>
          <w:rFonts w:ascii="Calibri" w:hAnsi="Calibri" w:eastAsia="Calibri" w:cs="Calibri"/>
        </w:rPr>
        <w:t>References from the Proponent’s own organization or from named subcontractors are not acceptable</w:t>
      </w:r>
    </w:p>
    <w:p w:rsidR="5DD921D4" w:rsidP="33D70294" w:rsidRDefault="1B7972DC" w14:paraId="3871BA23" w14:textId="5736873C">
      <w:pPr>
        <w:pStyle w:val="ListParagraph"/>
        <w:numPr>
          <w:ilvl w:val="1"/>
          <w:numId w:val="37"/>
        </w:numPr>
        <w:rPr>
          <w:rFonts w:ascii="Calibri" w:hAnsi="Calibri" w:eastAsia="Calibri" w:cs="Calibri"/>
        </w:rPr>
      </w:pPr>
      <w:r w:rsidRPr="33D70294">
        <w:rPr>
          <w:rFonts w:ascii="Calibri" w:hAnsi="Calibri" w:eastAsia="Calibri" w:cs="Calibri"/>
        </w:rPr>
        <w:t xml:space="preserve">ANHBC is under no obligation to check Proponent and subcontractor </w:t>
      </w:r>
      <w:r w:rsidRPr="33D70294" w:rsidR="1E852EDF">
        <w:rPr>
          <w:rFonts w:ascii="Calibri" w:hAnsi="Calibri" w:eastAsia="Calibri" w:cs="Calibri"/>
        </w:rPr>
        <w:t>references but</w:t>
      </w:r>
      <w:r w:rsidRPr="33D70294">
        <w:rPr>
          <w:rFonts w:ascii="Calibri" w:hAnsi="Calibri" w:eastAsia="Calibri" w:cs="Calibri"/>
        </w:rPr>
        <w:t xml:space="preserve"> may choose to do so at its sole discretion and without the prior notification o</w:t>
      </w:r>
      <w:r w:rsidRPr="33D70294" w:rsidR="0F727FBC">
        <w:rPr>
          <w:rFonts w:ascii="Calibri" w:hAnsi="Calibri" w:eastAsia="Calibri" w:cs="Calibri"/>
        </w:rPr>
        <w:t xml:space="preserve">f the Proponent or its subcontractors. </w:t>
      </w:r>
    </w:p>
    <w:p w:rsidR="5DD921D4" w:rsidP="33D70294" w:rsidRDefault="5DD921D4" w14:paraId="11BC48D5" w14:textId="2DA5E5BC">
      <w:pPr>
        <w:rPr>
          <w:rFonts w:ascii="Calibri" w:hAnsi="Calibri" w:eastAsia="Calibri" w:cs="Calibri"/>
        </w:rPr>
      </w:pPr>
    </w:p>
    <w:p w:rsidR="1A2C298D" w:rsidP="33D70294" w:rsidRDefault="35A0B05E" w14:paraId="1FFFB031" w14:textId="50B8824D">
      <w:pPr>
        <w:pStyle w:val="Heading2"/>
        <w:rPr>
          <w:b/>
          <w:bCs/>
        </w:rPr>
      </w:pPr>
      <w:r w:rsidRPr="33D70294">
        <w:t>3.</w:t>
      </w:r>
      <w:r w:rsidRPr="33D70294" w:rsidR="005663C0">
        <w:t>1</w:t>
      </w:r>
      <w:r w:rsidRPr="33D70294">
        <w:t xml:space="preserve"> Evaluation</w:t>
      </w:r>
    </w:p>
    <w:p w:rsidR="71909E86" w:rsidP="1E986AEC" w:rsidRDefault="5F29242A" w14:paraId="67174063" w14:textId="1D137C91">
      <w:pPr>
        <w:pStyle w:val="ListParagraph"/>
        <w:numPr>
          <w:ilvl w:val="0"/>
          <w:numId w:val="46"/>
        </w:numPr>
        <w:rPr>
          <w:rFonts w:ascii="Calibri" w:hAnsi="Calibri" w:eastAsia="Calibri" w:cs="Calibri"/>
        </w:rPr>
      </w:pPr>
      <w:r w:rsidRPr="33D70294">
        <w:rPr>
          <w:rFonts w:ascii="Calibri" w:hAnsi="Calibri" w:eastAsia="Calibri" w:cs="Calibri"/>
        </w:rPr>
        <w:t xml:space="preserve">Evaluation of Proposals will be completed by a committee formed by ANHBC and may include </w:t>
      </w:r>
      <w:r w:rsidRPr="690408E9">
        <w:rPr>
          <w:rFonts w:ascii="Calibri" w:hAnsi="Calibri" w:eastAsia="Calibri" w:cs="Calibri"/>
        </w:rPr>
        <w:t>employee</w:t>
      </w:r>
      <w:r w:rsidRPr="690408E9" w:rsidR="30DE9CCA">
        <w:rPr>
          <w:rFonts w:ascii="Calibri" w:hAnsi="Calibri" w:eastAsia="Calibri" w:cs="Calibri"/>
        </w:rPr>
        <w:t>s</w:t>
      </w:r>
      <w:r w:rsidRPr="33D70294">
        <w:rPr>
          <w:rFonts w:ascii="Calibri" w:hAnsi="Calibri" w:eastAsia="Calibri" w:cs="Calibri"/>
        </w:rPr>
        <w:t xml:space="preserve"> and contractors of ANHBC and other appropriate participants</w:t>
      </w:r>
      <w:r w:rsidRPr="33FBF0A4" w:rsidR="6B3AEBCF">
        <w:rPr>
          <w:rFonts w:ascii="Calibri" w:hAnsi="Calibri" w:eastAsia="Calibri" w:cs="Calibri"/>
        </w:rPr>
        <w:t>.</w:t>
      </w:r>
    </w:p>
    <w:p w:rsidR="71909E86" w:rsidP="1E986AEC" w:rsidRDefault="5F29242A" w14:paraId="4523874A" w14:textId="5FA41420">
      <w:pPr>
        <w:pStyle w:val="ListParagraph"/>
        <w:numPr>
          <w:ilvl w:val="0"/>
          <w:numId w:val="46"/>
        </w:numPr>
        <w:rPr>
          <w:rFonts w:ascii="Calibri" w:hAnsi="Calibri" w:eastAsia="Calibri" w:cs="Calibri"/>
        </w:rPr>
      </w:pPr>
      <w:r w:rsidRPr="33D70294">
        <w:rPr>
          <w:rFonts w:ascii="Calibri" w:hAnsi="Calibri" w:eastAsia="Calibri" w:cs="Calibri"/>
        </w:rPr>
        <w:t>ANHBC’s intent is to enter into a contract with a Proponent who has met all mandatory criteria and who has the highest overall ranking</w:t>
      </w:r>
      <w:r w:rsidRPr="3068ECFE" w:rsidR="2C8734DF">
        <w:rPr>
          <w:rFonts w:ascii="Calibri" w:hAnsi="Calibri" w:eastAsia="Calibri" w:cs="Calibri"/>
        </w:rPr>
        <w:t>.</w:t>
      </w:r>
    </w:p>
    <w:p w:rsidR="71909E86" w:rsidP="1E986AEC" w:rsidRDefault="5F29242A" w14:paraId="3494DB92" w14:textId="59F93DBF">
      <w:pPr>
        <w:pStyle w:val="ListParagraph"/>
        <w:numPr>
          <w:ilvl w:val="0"/>
          <w:numId w:val="46"/>
        </w:numPr>
        <w:rPr>
          <w:rFonts w:ascii="Calibri" w:hAnsi="Calibri" w:eastAsia="Calibri" w:cs="Calibri"/>
        </w:rPr>
      </w:pPr>
      <w:r w:rsidRPr="33D70294">
        <w:rPr>
          <w:rFonts w:ascii="Calibri" w:hAnsi="Calibri" w:eastAsia="Calibri" w:cs="Calibri"/>
        </w:rPr>
        <w:t>Proposals will be assessed in accordance with the entire requirements of the RFP, including mandatory and weighted criteria</w:t>
      </w:r>
      <w:r w:rsidRPr="485F3223" w:rsidR="51CD04CC">
        <w:rPr>
          <w:rFonts w:ascii="Calibri" w:hAnsi="Calibri" w:eastAsia="Calibri" w:cs="Calibri"/>
        </w:rPr>
        <w:t>.</w:t>
      </w:r>
    </w:p>
    <w:tbl>
      <w:tblPr>
        <w:tblStyle w:val="TableGrid"/>
        <w:tblW w:w="9345" w:type="dxa"/>
        <w:tblLook w:val="06A0" w:firstRow="1" w:lastRow="0" w:firstColumn="1" w:lastColumn="0" w:noHBand="1" w:noVBand="1"/>
      </w:tblPr>
      <w:tblGrid>
        <w:gridCol w:w="9345"/>
      </w:tblGrid>
      <w:tr w:rsidR="036AAEE3" w:rsidTr="7C5D10F6" w14:paraId="5856F3EA" w14:textId="77777777">
        <w:trPr>
          <w:trHeight w:val="300"/>
        </w:trPr>
        <w:tc>
          <w:tcPr>
            <w:tcW w:w="9345" w:type="dxa"/>
          </w:tcPr>
          <w:p w:rsidR="16EA5800" w:rsidP="33D70294" w:rsidRDefault="21F54E1A" w14:paraId="1822AFFF" w14:textId="45023B83">
            <w:pPr>
              <w:rPr>
                <w:rFonts w:ascii="Calibri" w:hAnsi="Calibri" w:eastAsia="Calibri" w:cs="Calibri"/>
                <w:b/>
                <w:bCs/>
              </w:rPr>
            </w:pPr>
            <w:r w:rsidRPr="33D70294">
              <w:rPr>
                <w:rFonts w:ascii="Calibri" w:hAnsi="Calibri" w:eastAsia="Calibri" w:cs="Calibri"/>
                <w:b/>
                <w:bCs/>
              </w:rPr>
              <w:t>Mandatory Criteria</w:t>
            </w:r>
          </w:p>
        </w:tc>
      </w:tr>
      <w:tr w:rsidR="036AAEE3" w:rsidTr="7C5D10F6" w14:paraId="7FF35FAF" w14:textId="77777777">
        <w:trPr>
          <w:trHeight w:val="300"/>
        </w:trPr>
        <w:tc>
          <w:tcPr>
            <w:tcW w:w="9345" w:type="dxa"/>
          </w:tcPr>
          <w:p w:rsidR="16EA5800" w:rsidP="00275308" w:rsidRDefault="43F589F3" w14:paraId="08270391" w14:textId="4A9F3603">
            <w:pPr>
              <w:pStyle w:val="ListParagraph"/>
              <w:numPr>
                <w:ilvl w:val="0"/>
                <w:numId w:val="42"/>
              </w:numPr>
              <w:rPr>
                <w:rFonts w:ascii="Calibri" w:hAnsi="Calibri" w:eastAsia="Calibri" w:cs="Calibri"/>
              </w:rPr>
            </w:pPr>
            <w:r w:rsidRPr="6C8B5778">
              <w:rPr>
                <w:rFonts w:ascii="Calibri" w:hAnsi="Calibri" w:eastAsia="Calibri" w:cs="Calibri"/>
              </w:rPr>
              <w:t>Proposal must be in English</w:t>
            </w:r>
          </w:p>
        </w:tc>
      </w:tr>
      <w:tr w:rsidR="7513EE35" w:rsidTr="7C5D10F6" w14:paraId="059C55AE" w14:textId="77777777">
        <w:trPr>
          <w:trHeight w:val="330"/>
        </w:trPr>
        <w:tc>
          <w:tcPr>
            <w:tcW w:w="9345" w:type="dxa"/>
          </w:tcPr>
          <w:p w:rsidR="7513EE35" w:rsidP="7513EE35" w:rsidRDefault="43F589F3" w14:paraId="0574B3DA" w14:textId="2EACE0CB">
            <w:pPr>
              <w:pStyle w:val="ListParagraph"/>
              <w:numPr>
                <w:ilvl w:val="0"/>
                <w:numId w:val="42"/>
              </w:numPr>
              <w:rPr>
                <w:rFonts w:ascii="Calibri" w:hAnsi="Calibri" w:eastAsia="Calibri" w:cs="Calibri"/>
              </w:rPr>
            </w:pPr>
            <w:r w:rsidRPr="17E70339">
              <w:rPr>
                <w:rFonts w:ascii="Calibri" w:hAnsi="Calibri" w:eastAsia="Calibri" w:cs="Calibri"/>
              </w:rPr>
              <w:t>Proposal must be received at the Closing Location before the Closing Time</w:t>
            </w:r>
          </w:p>
        </w:tc>
      </w:tr>
      <w:tr w:rsidR="036AAEE3" w:rsidTr="7C5D10F6" w14:paraId="498441B1" w14:textId="77777777">
        <w:trPr>
          <w:trHeight w:val="300"/>
        </w:trPr>
        <w:tc>
          <w:tcPr>
            <w:tcW w:w="9345" w:type="dxa"/>
          </w:tcPr>
          <w:p w:rsidR="16EA5800" w:rsidP="00275308" w:rsidRDefault="21F54E1A" w14:paraId="546713EB" w14:textId="60FEA442">
            <w:pPr>
              <w:pStyle w:val="ListParagraph"/>
              <w:numPr>
                <w:ilvl w:val="0"/>
                <w:numId w:val="42"/>
              </w:numPr>
              <w:rPr>
                <w:rFonts w:ascii="Calibri" w:hAnsi="Calibri" w:eastAsia="Calibri" w:cs="Calibri"/>
              </w:rPr>
            </w:pPr>
            <w:r w:rsidRPr="33D70294">
              <w:rPr>
                <w:rFonts w:ascii="Calibri" w:hAnsi="Calibri" w:eastAsia="Calibri" w:cs="Calibri"/>
              </w:rPr>
              <w:t>Proposal must be submitted using the submission methods outlined in this RFP</w:t>
            </w:r>
          </w:p>
        </w:tc>
      </w:tr>
      <w:tr w:rsidR="036AAEE3" w:rsidTr="7C5D10F6" w14:paraId="36C1132D" w14:textId="77777777">
        <w:trPr>
          <w:trHeight w:val="300"/>
        </w:trPr>
        <w:tc>
          <w:tcPr>
            <w:tcW w:w="9345" w:type="dxa"/>
          </w:tcPr>
          <w:p w:rsidR="16EA5800" w:rsidP="00275308" w:rsidRDefault="21F54E1A" w14:paraId="7998ED22" w14:textId="00A849E0">
            <w:pPr>
              <w:pStyle w:val="ListParagraph"/>
              <w:numPr>
                <w:ilvl w:val="0"/>
                <w:numId w:val="42"/>
              </w:numPr>
              <w:rPr>
                <w:rFonts w:ascii="Calibri" w:hAnsi="Calibri" w:eastAsia="Calibri" w:cs="Calibri"/>
              </w:rPr>
            </w:pPr>
            <w:r w:rsidRPr="33D70294">
              <w:rPr>
                <w:rFonts w:ascii="Calibri" w:hAnsi="Calibri" w:eastAsia="Calibri" w:cs="Calibri"/>
              </w:rPr>
              <w:t>Proposal must include a signed copy of the cover page</w:t>
            </w:r>
          </w:p>
        </w:tc>
      </w:tr>
      <w:tr w:rsidR="036AAEE3" w:rsidTr="7C5D10F6" w14:paraId="3B50513F" w14:textId="77777777">
        <w:trPr>
          <w:trHeight w:val="300"/>
        </w:trPr>
        <w:tc>
          <w:tcPr>
            <w:tcW w:w="9345" w:type="dxa"/>
          </w:tcPr>
          <w:p w:rsidR="16EA5800" w:rsidP="00275308" w:rsidRDefault="21F54E1A" w14:paraId="5C8F222E" w14:textId="513AD2F9">
            <w:pPr>
              <w:pStyle w:val="ListParagraph"/>
              <w:numPr>
                <w:ilvl w:val="0"/>
                <w:numId w:val="42"/>
              </w:numPr>
              <w:rPr>
                <w:rFonts w:ascii="Calibri" w:hAnsi="Calibri" w:eastAsia="Calibri" w:cs="Calibri"/>
              </w:rPr>
            </w:pPr>
            <w:r w:rsidRPr="33D70294">
              <w:rPr>
                <w:rFonts w:ascii="Calibri" w:hAnsi="Calibri" w:eastAsia="Calibri" w:cs="Calibri"/>
              </w:rPr>
              <w:t>Proposal must include all appendices clearly referenced</w:t>
            </w:r>
          </w:p>
        </w:tc>
      </w:tr>
    </w:tbl>
    <w:p w:rsidR="539F14A3" w:rsidRDefault="539F14A3" w14:paraId="477A657E" w14:textId="6B890435"/>
    <w:p w:rsidR="4EE0BFC2" w:rsidRDefault="4EE0BFC2" w14:paraId="1D4896D6" w14:textId="6468A5E4"/>
    <w:tbl>
      <w:tblPr>
        <w:tblStyle w:val="TableGrid"/>
        <w:tblW w:w="9345" w:type="dxa"/>
        <w:tblLook w:val="06A0" w:firstRow="1" w:lastRow="0" w:firstColumn="1" w:lastColumn="0" w:noHBand="1" w:noVBand="1"/>
      </w:tblPr>
      <w:tblGrid>
        <w:gridCol w:w="5490"/>
        <w:gridCol w:w="3855"/>
      </w:tblGrid>
      <w:tr w:rsidR="33D70294" w:rsidTr="539F14A3" w14:paraId="31431C9A" w14:textId="77777777">
        <w:trPr>
          <w:trHeight w:val="300"/>
        </w:trPr>
        <w:tc>
          <w:tcPr>
            <w:tcW w:w="5490" w:type="dxa"/>
          </w:tcPr>
          <w:p w:rsidR="7EDE6D67" w:rsidP="33D70294" w:rsidRDefault="7EDE6D67" w14:paraId="5CC3FA87" w14:textId="05F4090F">
            <w:pPr>
              <w:rPr>
                <w:rFonts w:ascii="Calibri" w:hAnsi="Calibri" w:eastAsia="Calibri" w:cs="Calibri"/>
                <w:b/>
                <w:bCs/>
              </w:rPr>
            </w:pPr>
            <w:r w:rsidRPr="33D70294">
              <w:rPr>
                <w:rFonts w:ascii="Calibri" w:hAnsi="Calibri" w:eastAsia="Calibri" w:cs="Calibri"/>
                <w:b/>
                <w:bCs/>
              </w:rPr>
              <w:t>Weighted Criteria</w:t>
            </w:r>
          </w:p>
        </w:tc>
        <w:tc>
          <w:tcPr>
            <w:tcW w:w="3855" w:type="dxa"/>
          </w:tcPr>
          <w:p w:rsidR="33D70294" w:rsidP="33D70294" w:rsidRDefault="33D70294" w14:paraId="0A970FFE" w14:textId="5D6F92F1">
            <w:pPr>
              <w:rPr>
                <w:rFonts w:ascii="Calibri" w:hAnsi="Calibri" w:eastAsia="Calibri" w:cs="Calibri"/>
                <w:b/>
                <w:bCs/>
              </w:rPr>
            </w:pPr>
          </w:p>
        </w:tc>
      </w:tr>
      <w:tr w:rsidR="036AAEE3" w:rsidTr="539F14A3" w14:paraId="165C0DDB" w14:textId="77777777">
        <w:trPr>
          <w:trHeight w:val="300"/>
        </w:trPr>
        <w:tc>
          <w:tcPr>
            <w:tcW w:w="5490" w:type="dxa"/>
          </w:tcPr>
          <w:p w:rsidR="16EA5800" w:rsidP="33D70294" w:rsidRDefault="21F54E1A" w14:paraId="6A7ECDF7" w14:textId="27C687B7">
            <w:pPr>
              <w:rPr>
                <w:rFonts w:ascii="Calibri" w:hAnsi="Calibri" w:eastAsia="Calibri" w:cs="Calibri"/>
                <w:b/>
                <w:bCs/>
              </w:rPr>
            </w:pPr>
            <w:r w:rsidRPr="33D70294">
              <w:rPr>
                <w:rFonts w:ascii="Calibri" w:hAnsi="Calibri" w:eastAsia="Calibri" w:cs="Calibri"/>
                <w:b/>
                <w:bCs/>
              </w:rPr>
              <w:t>Criteria</w:t>
            </w:r>
          </w:p>
        </w:tc>
        <w:tc>
          <w:tcPr>
            <w:tcW w:w="3855" w:type="dxa"/>
          </w:tcPr>
          <w:p w:rsidR="16EA5800" w:rsidP="33D70294" w:rsidRDefault="21F54E1A" w14:paraId="2C56D711" w14:textId="31BACEA8">
            <w:pPr>
              <w:rPr>
                <w:rFonts w:ascii="Calibri" w:hAnsi="Calibri" w:eastAsia="Calibri" w:cs="Calibri"/>
                <w:b/>
                <w:bCs/>
              </w:rPr>
            </w:pPr>
            <w:r w:rsidRPr="33D70294">
              <w:rPr>
                <w:rFonts w:ascii="Calibri" w:hAnsi="Calibri" w:eastAsia="Calibri" w:cs="Calibri"/>
                <w:b/>
                <w:bCs/>
              </w:rPr>
              <w:t>Evaluation Method</w:t>
            </w:r>
          </w:p>
        </w:tc>
      </w:tr>
      <w:tr w:rsidR="036AAEE3" w:rsidTr="539F14A3" w14:paraId="458D59D9" w14:textId="77777777">
        <w:trPr>
          <w:trHeight w:val="300"/>
        </w:trPr>
        <w:tc>
          <w:tcPr>
            <w:tcW w:w="5490" w:type="dxa"/>
          </w:tcPr>
          <w:p w:rsidR="16EA5800" w:rsidP="33D70294" w:rsidRDefault="21F54E1A" w14:paraId="0D0693B6" w14:textId="64E2C493">
            <w:pPr>
              <w:rPr>
                <w:rFonts w:ascii="Calibri" w:hAnsi="Calibri" w:eastAsia="Calibri" w:cs="Calibri"/>
              </w:rPr>
            </w:pPr>
            <w:r w:rsidRPr="33D70294">
              <w:rPr>
                <w:rFonts w:ascii="Calibri" w:hAnsi="Calibri" w:eastAsia="Calibri" w:cs="Calibri"/>
              </w:rPr>
              <w:t>Technical Response</w:t>
            </w:r>
          </w:p>
          <w:p w:rsidR="16EA5800" w:rsidP="00275308" w:rsidRDefault="21F54E1A" w14:paraId="2913ACA9" w14:textId="75F4CA2C">
            <w:pPr>
              <w:pStyle w:val="ListParagraph"/>
              <w:numPr>
                <w:ilvl w:val="0"/>
                <w:numId w:val="41"/>
              </w:numPr>
              <w:rPr>
                <w:rFonts w:ascii="Calibri" w:hAnsi="Calibri" w:eastAsia="Calibri" w:cs="Calibri"/>
              </w:rPr>
            </w:pPr>
            <w:r w:rsidRPr="33D70294">
              <w:rPr>
                <w:rFonts w:ascii="Calibri" w:hAnsi="Calibri" w:eastAsia="Calibri" w:cs="Calibri"/>
              </w:rPr>
              <w:t xml:space="preserve">Vendor Profile – </w:t>
            </w:r>
            <w:r w:rsidRPr="33D70294" w:rsidR="74BA5601">
              <w:rPr>
                <w:rFonts w:ascii="Calibri" w:hAnsi="Calibri" w:eastAsia="Calibri" w:cs="Calibri"/>
              </w:rPr>
              <w:t>10</w:t>
            </w:r>
            <w:r w:rsidRPr="33D70294">
              <w:rPr>
                <w:rFonts w:ascii="Calibri" w:hAnsi="Calibri" w:eastAsia="Calibri" w:cs="Calibri"/>
              </w:rPr>
              <w:t xml:space="preserve"> points</w:t>
            </w:r>
          </w:p>
          <w:p w:rsidR="16EA5800" w:rsidP="00275308" w:rsidRDefault="21F54E1A" w14:paraId="456C6ACF" w14:textId="28117B3D">
            <w:pPr>
              <w:pStyle w:val="ListParagraph"/>
              <w:numPr>
                <w:ilvl w:val="0"/>
                <w:numId w:val="41"/>
              </w:numPr>
              <w:rPr>
                <w:rFonts w:ascii="Calibri" w:hAnsi="Calibri" w:eastAsia="Calibri" w:cs="Calibri"/>
              </w:rPr>
            </w:pPr>
            <w:r w:rsidRPr="33D70294">
              <w:rPr>
                <w:rFonts w:ascii="Calibri" w:hAnsi="Calibri" w:eastAsia="Calibri" w:cs="Calibri"/>
              </w:rPr>
              <w:t>Licensing – 10 points</w:t>
            </w:r>
          </w:p>
          <w:p w:rsidR="16EA5800" w:rsidP="00275308" w:rsidRDefault="21F54E1A" w14:paraId="7C28AF6E" w14:textId="3E6E6C77">
            <w:pPr>
              <w:pStyle w:val="ListParagraph"/>
              <w:numPr>
                <w:ilvl w:val="0"/>
                <w:numId w:val="41"/>
              </w:numPr>
              <w:rPr>
                <w:rFonts w:ascii="Calibri" w:hAnsi="Calibri" w:eastAsia="Calibri" w:cs="Calibri"/>
              </w:rPr>
            </w:pPr>
            <w:r w:rsidRPr="33D70294">
              <w:rPr>
                <w:rFonts w:ascii="Calibri" w:hAnsi="Calibri" w:eastAsia="Calibri" w:cs="Calibri"/>
              </w:rPr>
              <w:t xml:space="preserve">Implementation Plan – </w:t>
            </w:r>
            <w:r w:rsidRPr="33D70294" w:rsidR="7E573728">
              <w:rPr>
                <w:rFonts w:ascii="Calibri" w:hAnsi="Calibri" w:eastAsia="Calibri" w:cs="Calibri"/>
              </w:rPr>
              <w:t>25</w:t>
            </w:r>
            <w:r w:rsidRPr="33D70294">
              <w:rPr>
                <w:rFonts w:ascii="Calibri" w:hAnsi="Calibri" w:eastAsia="Calibri" w:cs="Calibri"/>
              </w:rPr>
              <w:t xml:space="preserve"> points</w:t>
            </w:r>
          </w:p>
          <w:p w:rsidR="16EA5800" w:rsidP="00275308" w:rsidRDefault="21F54E1A" w14:paraId="28B9308E" w14:textId="317BC103">
            <w:pPr>
              <w:pStyle w:val="ListParagraph"/>
              <w:numPr>
                <w:ilvl w:val="0"/>
                <w:numId w:val="41"/>
              </w:numPr>
              <w:rPr>
                <w:rFonts w:ascii="Calibri" w:hAnsi="Calibri" w:eastAsia="Calibri" w:cs="Calibri"/>
              </w:rPr>
            </w:pPr>
            <w:r w:rsidRPr="33D70294">
              <w:rPr>
                <w:rFonts w:ascii="Calibri" w:hAnsi="Calibri" w:eastAsia="Calibri" w:cs="Calibri"/>
              </w:rPr>
              <w:t xml:space="preserve">Requirements Matrix – </w:t>
            </w:r>
            <w:r w:rsidRPr="33D70294" w:rsidR="5EE679ED">
              <w:rPr>
                <w:rFonts w:ascii="Calibri" w:hAnsi="Calibri" w:eastAsia="Calibri" w:cs="Calibri"/>
              </w:rPr>
              <w:t>4</w:t>
            </w:r>
            <w:r w:rsidRPr="33D70294" w:rsidR="5AAAB81C">
              <w:rPr>
                <w:rFonts w:ascii="Calibri" w:hAnsi="Calibri" w:eastAsia="Calibri" w:cs="Calibri"/>
              </w:rPr>
              <w:t>0</w:t>
            </w:r>
            <w:r w:rsidRPr="33D70294">
              <w:rPr>
                <w:rFonts w:ascii="Calibri" w:hAnsi="Calibri" w:eastAsia="Calibri" w:cs="Calibri"/>
              </w:rPr>
              <w:t xml:space="preserve"> </w:t>
            </w:r>
            <w:r w:rsidRPr="33D70294" w:rsidR="23F4C790">
              <w:rPr>
                <w:rFonts w:ascii="Calibri" w:hAnsi="Calibri" w:eastAsia="Calibri" w:cs="Calibri"/>
              </w:rPr>
              <w:t xml:space="preserve">points </w:t>
            </w:r>
          </w:p>
          <w:p w:rsidR="16EA5800" w:rsidP="00275308" w:rsidRDefault="21F54E1A" w14:paraId="51F00708" w14:textId="435E6D9F">
            <w:pPr>
              <w:pStyle w:val="ListParagraph"/>
              <w:numPr>
                <w:ilvl w:val="0"/>
                <w:numId w:val="41"/>
              </w:numPr>
              <w:rPr>
                <w:rFonts w:ascii="Calibri" w:hAnsi="Calibri" w:eastAsia="Calibri" w:cs="Calibri"/>
              </w:rPr>
            </w:pPr>
            <w:r w:rsidRPr="33D70294">
              <w:rPr>
                <w:rFonts w:ascii="Calibri" w:hAnsi="Calibri" w:eastAsia="Calibri" w:cs="Calibri"/>
              </w:rPr>
              <w:t>References – 15 points</w:t>
            </w:r>
          </w:p>
        </w:tc>
        <w:tc>
          <w:tcPr>
            <w:tcW w:w="3855" w:type="dxa"/>
          </w:tcPr>
          <w:p w:rsidR="16EA5800" w:rsidP="33D70294" w:rsidRDefault="21F54E1A" w14:paraId="153C7FAF" w14:textId="356EE205">
            <w:pPr>
              <w:rPr>
                <w:rFonts w:ascii="Calibri" w:hAnsi="Calibri" w:eastAsia="Calibri" w:cs="Calibri"/>
              </w:rPr>
            </w:pPr>
            <w:r w:rsidRPr="33D70294">
              <w:rPr>
                <w:rFonts w:ascii="Calibri" w:hAnsi="Calibri" w:eastAsia="Calibri" w:cs="Calibri"/>
              </w:rPr>
              <w:t>1</w:t>
            </w:r>
            <w:r w:rsidRPr="33D70294" w:rsidR="2899DE6E">
              <w:rPr>
                <w:rFonts w:ascii="Calibri" w:hAnsi="Calibri" w:eastAsia="Calibri" w:cs="Calibri"/>
              </w:rPr>
              <w:t>0</w:t>
            </w:r>
            <w:r w:rsidRPr="33D70294">
              <w:rPr>
                <w:rFonts w:ascii="Calibri" w:hAnsi="Calibri" w:eastAsia="Calibri" w:cs="Calibri"/>
              </w:rPr>
              <w:t>0 points</w:t>
            </w:r>
          </w:p>
        </w:tc>
      </w:tr>
      <w:tr w:rsidR="036AAEE3" w:rsidTr="539F14A3" w14:paraId="39A9B503" w14:textId="77777777">
        <w:trPr>
          <w:trHeight w:val="300"/>
        </w:trPr>
        <w:tc>
          <w:tcPr>
            <w:tcW w:w="5490" w:type="dxa"/>
          </w:tcPr>
          <w:p w:rsidR="5C63ECEF" w:rsidP="33D70294" w:rsidRDefault="5E793E16" w14:paraId="15EEFD27" w14:textId="23D600D4">
            <w:pPr>
              <w:rPr>
                <w:rFonts w:ascii="Calibri" w:hAnsi="Calibri" w:eastAsia="Calibri" w:cs="Calibri"/>
              </w:rPr>
            </w:pPr>
            <w:r w:rsidRPr="33D70294">
              <w:rPr>
                <w:rFonts w:ascii="Calibri" w:hAnsi="Calibri" w:eastAsia="Calibri" w:cs="Calibri"/>
              </w:rPr>
              <w:t>Product Demonstration</w:t>
            </w:r>
          </w:p>
        </w:tc>
        <w:tc>
          <w:tcPr>
            <w:tcW w:w="3855" w:type="dxa"/>
          </w:tcPr>
          <w:p w:rsidR="5C63ECEF" w:rsidP="33D70294" w:rsidRDefault="5E793E16" w14:paraId="2B1AAFD7" w14:textId="4198410F">
            <w:pPr>
              <w:rPr>
                <w:rFonts w:ascii="Calibri" w:hAnsi="Calibri" w:eastAsia="Calibri" w:cs="Calibri"/>
              </w:rPr>
            </w:pPr>
            <w:r w:rsidRPr="33D70294">
              <w:rPr>
                <w:rFonts w:ascii="Calibri" w:hAnsi="Calibri" w:eastAsia="Calibri" w:cs="Calibri"/>
              </w:rPr>
              <w:t>30 points</w:t>
            </w:r>
          </w:p>
        </w:tc>
      </w:tr>
      <w:tr w:rsidR="036AAEE3" w:rsidTr="539F14A3" w14:paraId="691299E6" w14:textId="77777777">
        <w:trPr>
          <w:trHeight w:val="300"/>
        </w:trPr>
        <w:tc>
          <w:tcPr>
            <w:tcW w:w="5490" w:type="dxa"/>
          </w:tcPr>
          <w:p w:rsidR="5C63ECEF" w:rsidP="33D70294" w:rsidRDefault="5E793E16" w14:paraId="39E1DF06" w14:textId="645C6A39">
            <w:pPr>
              <w:rPr>
                <w:rFonts w:ascii="Calibri" w:hAnsi="Calibri" w:eastAsia="Calibri" w:cs="Calibri"/>
              </w:rPr>
            </w:pPr>
            <w:r w:rsidRPr="33D70294">
              <w:rPr>
                <w:rFonts w:ascii="Calibri" w:hAnsi="Calibri" w:eastAsia="Calibri" w:cs="Calibri"/>
              </w:rPr>
              <w:t>Pricing Evaluation</w:t>
            </w:r>
          </w:p>
        </w:tc>
        <w:tc>
          <w:tcPr>
            <w:tcW w:w="3855" w:type="dxa"/>
          </w:tcPr>
          <w:p w:rsidR="5C63ECEF" w:rsidP="33D70294" w:rsidRDefault="5E793E16" w14:paraId="4B3ACA6C" w14:textId="151A1D0C">
            <w:pPr>
              <w:rPr>
                <w:rFonts w:ascii="Calibri" w:hAnsi="Calibri" w:eastAsia="Calibri" w:cs="Calibri"/>
              </w:rPr>
            </w:pPr>
            <w:r w:rsidRPr="33D70294">
              <w:rPr>
                <w:rFonts w:ascii="Calibri" w:hAnsi="Calibri" w:eastAsia="Calibri" w:cs="Calibri"/>
              </w:rPr>
              <w:t xml:space="preserve">20 points </w:t>
            </w:r>
          </w:p>
        </w:tc>
      </w:tr>
    </w:tbl>
    <w:p w:rsidR="036AAEE3" w:rsidP="33D70294" w:rsidRDefault="036AAEE3" w14:paraId="1BB16643" w14:textId="2762DBA0">
      <w:pPr>
        <w:rPr>
          <w:rFonts w:ascii="Calibri" w:hAnsi="Calibri" w:eastAsia="Calibri" w:cs="Calibri"/>
        </w:rPr>
      </w:pPr>
    </w:p>
    <w:p w:rsidR="5C63ECEF" w:rsidP="33D70294" w:rsidRDefault="5C63ECEF" w14:paraId="1FFA2C97" w14:textId="68CF5F99"/>
    <w:p w:rsidR="5C63ECEF" w:rsidP="33D70294" w:rsidRDefault="5E793E16" w14:paraId="691E7660" w14:textId="7E332F20">
      <w:pPr>
        <w:pStyle w:val="Heading2"/>
      </w:pPr>
      <w:r w:rsidRPr="33D70294">
        <w:t>3.</w:t>
      </w:r>
      <w:r w:rsidRPr="33D70294" w:rsidR="2B66E6A4">
        <w:t>2</w:t>
      </w:r>
      <w:r w:rsidRPr="33D70294">
        <w:t xml:space="preserve"> Pricing </w:t>
      </w:r>
    </w:p>
    <w:p w:rsidR="5C63ECEF" w:rsidP="5C2C48FD" w:rsidRDefault="5E793E16" w14:paraId="693FD71F" w14:textId="27CE6201">
      <w:pPr>
        <w:pStyle w:val="ListParagraph"/>
        <w:numPr>
          <w:ilvl w:val="0"/>
          <w:numId w:val="47"/>
        </w:numPr>
        <w:rPr>
          <w:rFonts w:ascii="Calibri" w:hAnsi="Calibri" w:eastAsia="Calibri" w:cs="Calibri"/>
        </w:rPr>
      </w:pPr>
      <w:r w:rsidRPr="33D70294">
        <w:rPr>
          <w:rFonts w:ascii="Calibri" w:hAnsi="Calibri" w:eastAsia="Calibri" w:cs="Calibri"/>
        </w:rPr>
        <w:t>Only Proposals that have met mandatory requirements will be evaluated for price</w:t>
      </w:r>
      <w:r w:rsidRPr="7C5D10F6" w:rsidR="0095908A">
        <w:rPr>
          <w:rFonts w:ascii="Calibri" w:hAnsi="Calibri" w:eastAsia="Calibri" w:cs="Calibri"/>
        </w:rPr>
        <w:t>.</w:t>
      </w:r>
    </w:p>
    <w:p w:rsidR="5C63ECEF" w:rsidP="5C2C48FD" w:rsidRDefault="5E793E16" w14:paraId="1E75FC4F" w14:textId="1962CFBF">
      <w:pPr>
        <w:pStyle w:val="ListParagraph"/>
        <w:numPr>
          <w:ilvl w:val="0"/>
          <w:numId w:val="47"/>
        </w:numPr>
        <w:rPr>
          <w:rFonts w:ascii="Calibri" w:hAnsi="Calibri" w:eastAsia="Calibri" w:cs="Calibri"/>
        </w:rPr>
      </w:pPr>
      <w:r w:rsidRPr="33D70294">
        <w:rPr>
          <w:rFonts w:ascii="Calibri" w:hAnsi="Calibri" w:eastAsia="Calibri" w:cs="Calibri"/>
        </w:rPr>
        <w:t>The lowest price proposed will receive maximum points allocated to the pricing evaluation section. All other proposals will be scored using the following formula</w:t>
      </w:r>
    </w:p>
    <w:p w:rsidR="5C63ECEF" w:rsidP="5C2C48FD" w:rsidRDefault="5E793E16" w14:paraId="743F4E39" w14:textId="6EEDAB06">
      <w:pPr>
        <w:pStyle w:val="ListParagraph"/>
        <w:numPr>
          <w:ilvl w:val="1"/>
          <w:numId w:val="47"/>
        </w:numPr>
        <w:rPr>
          <w:rFonts w:ascii="Calibri" w:hAnsi="Calibri" w:eastAsia="Calibri" w:cs="Calibri"/>
        </w:rPr>
      </w:pPr>
      <w:r w:rsidRPr="33D70294">
        <w:rPr>
          <w:rFonts w:ascii="Calibri" w:hAnsi="Calibri" w:eastAsia="Calibri" w:cs="Calibri"/>
        </w:rPr>
        <w:t>(Lowest price/This Price) x Available Points</w:t>
      </w:r>
    </w:p>
    <w:p w:rsidR="036AAEE3" w:rsidP="33D70294" w:rsidRDefault="036AAEE3" w14:paraId="1B25EFC0" w14:textId="4A394215">
      <w:pPr>
        <w:rPr>
          <w:rFonts w:ascii="Calibri" w:hAnsi="Calibri" w:eastAsia="Calibri" w:cs="Calibri"/>
        </w:rPr>
      </w:pPr>
    </w:p>
    <w:p w:rsidR="7D5B0246" w:rsidP="33D70294" w:rsidRDefault="7D5B0246" w14:paraId="4374B1DF" w14:textId="1DB19A68">
      <w:pPr>
        <w:rPr>
          <w:rFonts w:ascii="Calibri" w:hAnsi="Calibri" w:eastAsia="Calibri" w:cs="Calibri"/>
          <w:b/>
          <w:bCs/>
        </w:rPr>
      </w:pPr>
    </w:p>
    <w:p w:rsidR="7D5B0246" w:rsidP="33D70294" w:rsidRDefault="7D5B0246" w14:paraId="2BA181A4" w14:textId="4B5BE45E">
      <w:r>
        <w:br w:type="page"/>
      </w:r>
    </w:p>
    <w:p w:rsidR="7D5B0246" w:rsidP="33D70294" w:rsidRDefault="268EF428" w14:paraId="3D8BE388" w14:textId="79BA57A9">
      <w:pPr>
        <w:pStyle w:val="Heading1"/>
      </w:pPr>
      <w:r w:rsidRPr="33D70294">
        <w:t>4</w:t>
      </w:r>
      <w:r w:rsidRPr="33D70294" w:rsidR="4CA064CF">
        <w:t>.0 Contract</w:t>
      </w:r>
    </w:p>
    <w:p w:rsidR="72E21452" w:rsidP="33D70294" w:rsidRDefault="4CA064CF" w14:paraId="1FACB762" w14:textId="2EB3FCD4">
      <w:pPr>
        <w:pStyle w:val="ListParagraph"/>
        <w:numPr>
          <w:ilvl w:val="0"/>
          <w:numId w:val="36"/>
        </w:numPr>
        <w:ind w:hanging="270"/>
        <w:rPr>
          <w:rFonts w:ascii="Calibri" w:hAnsi="Calibri" w:eastAsia="Calibri" w:cs="Calibri"/>
        </w:rPr>
      </w:pPr>
      <w:r w:rsidRPr="33D70294">
        <w:rPr>
          <w:rFonts w:ascii="Calibri" w:hAnsi="Calibri" w:eastAsia="Calibri" w:cs="Calibri"/>
        </w:rPr>
        <w:t>The successful proponent will be requested to enter into negotiations for an agreement with ANHBC, to implement the CRM solution</w:t>
      </w:r>
      <w:r w:rsidRPr="6DF3472B" w:rsidR="6C432E98">
        <w:rPr>
          <w:rFonts w:ascii="Calibri" w:hAnsi="Calibri" w:eastAsia="Calibri" w:cs="Calibri"/>
        </w:rPr>
        <w:t>.</w:t>
      </w:r>
    </w:p>
    <w:p w:rsidR="72E21452" w:rsidP="33D70294" w:rsidRDefault="4CA064CF" w14:paraId="40C238BD" w14:textId="2CA4EF5B">
      <w:pPr>
        <w:pStyle w:val="ListParagraph"/>
        <w:numPr>
          <w:ilvl w:val="0"/>
          <w:numId w:val="36"/>
        </w:numPr>
        <w:ind w:hanging="270"/>
        <w:rPr>
          <w:rFonts w:ascii="Calibri" w:hAnsi="Calibri" w:eastAsia="Calibri" w:cs="Calibri"/>
        </w:rPr>
      </w:pPr>
      <w:r w:rsidRPr="33D70294">
        <w:rPr>
          <w:rFonts w:ascii="Calibri" w:hAnsi="Calibri" w:eastAsia="Calibri" w:cs="Calibri"/>
        </w:rPr>
        <w:t xml:space="preserve">ANHBC may enter into an agreement with more than one Proponent or legal entity. </w:t>
      </w:r>
    </w:p>
    <w:p w:rsidR="3F86C46E" w:rsidP="33D70294" w:rsidRDefault="200D2A58" w14:paraId="214C43FD" w14:textId="24747FD8">
      <w:pPr>
        <w:pStyle w:val="ListParagraph"/>
        <w:numPr>
          <w:ilvl w:val="0"/>
          <w:numId w:val="36"/>
        </w:numPr>
        <w:ind w:hanging="270"/>
        <w:rPr>
          <w:rFonts w:ascii="Calibri" w:hAnsi="Calibri" w:eastAsia="Calibri" w:cs="Calibri"/>
        </w:rPr>
      </w:pPr>
      <w:r w:rsidRPr="33D70294">
        <w:rPr>
          <w:rFonts w:ascii="Calibri" w:hAnsi="Calibri" w:eastAsia="Calibri" w:cs="Calibri"/>
        </w:rPr>
        <w:t xml:space="preserve">ANHBC expects to execute the agreement </w:t>
      </w:r>
      <w:r w:rsidRPr="618641C9" w:rsidR="03D47F6D">
        <w:rPr>
          <w:rFonts w:ascii="Calibri" w:hAnsi="Calibri" w:eastAsia="Calibri" w:cs="Calibri"/>
        </w:rPr>
        <w:t>by</w:t>
      </w:r>
      <w:r w:rsidRPr="33D70294">
        <w:rPr>
          <w:rFonts w:ascii="Calibri" w:hAnsi="Calibri" w:eastAsia="Calibri" w:cs="Calibri"/>
        </w:rPr>
        <w:t xml:space="preserve"> </w:t>
      </w:r>
      <w:r w:rsidRPr="599D586D" w:rsidR="0035291A">
        <w:rPr>
          <w:rFonts w:ascii="Calibri" w:hAnsi="Calibri" w:eastAsia="Calibri" w:cs="Calibri"/>
        </w:rPr>
        <w:t>August</w:t>
      </w:r>
      <w:r w:rsidRPr="33D70294">
        <w:rPr>
          <w:rFonts w:ascii="Calibri" w:hAnsi="Calibri" w:eastAsia="Calibri" w:cs="Calibri"/>
        </w:rPr>
        <w:t xml:space="preserve"> 2026</w:t>
      </w:r>
      <w:r w:rsidRPr="7A0CE77F" w:rsidR="3E5B80C1">
        <w:rPr>
          <w:rFonts w:ascii="Calibri" w:hAnsi="Calibri" w:eastAsia="Calibri" w:cs="Calibri"/>
        </w:rPr>
        <w:t>.</w:t>
      </w:r>
    </w:p>
    <w:p w:rsidR="3F86C46E" w:rsidP="33D70294" w:rsidRDefault="200D2A58" w14:paraId="5603848B" w14:textId="1E3150C4">
      <w:pPr>
        <w:pStyle w:val="ListParagraph"/>
        <w:numPr>
          <w:ilvl w:val="0"/>
          <w:numId w:val="36"/>
        </w:numPr>
        <w:ind w:hanging="270"/>
        <w:rPr>
          <w:rFonts w:ascii="Calibri" w:hAnsi="Calibri" w:eastAsia="Calibri" w:cs="Calibri"/>
        </w:rPr>
      </w:pPr>
      <w:r w:rsidRPr="33D70294">
        <w:rPr>
          <w:rFonts w:ascii="Calibri" w:hAnsi="Calibri" w:eastAsia="Calibri" w:cs="Calibri"/>
        </w:rPr>
        <w:t xml:space="preserve">ANHBC retains the option to extend the agreement on the same terms and conditions for an additional term, to facilitate additional work which will be determined during or following the completion of the implementation of the CRM </w:t>
      </w:r>
      <w:r w:rsidRPr="18DFBC4B">
        <w:rPr>
          <w:rFonts w:ascii="Calibri" w:hAnsi="Calibri" w:eastAsia="Calibri" w:cs="Calibri"/>
        </w:rPr>
        <w:t>so</w:t>
      </w:r>
      <w:r w:rsidRPr="18DFBC4B" w:rsidR="201233A6">
        <w:rPr>
          <w:rFonts w:ascii="Calibri" w:hAnsi="Calibri" w:eastAsia="Calibri" w:cs="Calibri"/>
        </w:rPr>
        <w:t>lution</w:t>
      </w:r>
      <w:r w:rsidRPr="578FD406" w:rsidR="201233A6">
        <w:rPr>
          <w:rFonts w:ascii="Calibri" w:hAnsi="Calibri" w:eastAsia="Calibri" w:cs="Calibri"/>
        </w:rPr>
        <w:t>.</w:t>
      </w:r>
    </w:p>
    <w:p w:rsidR="036AAEE3" w:rsidP="33D70294" w:rsidRDefault="036AAEE3" w14:paraId="13687C97" w14:textId="4A7E48A9">
      <w:pPr>
        <w:rPr>
          <w:rFonts w:ascii="Calibri" w:hAnsi="Calibri" w:eastAsia="Calibri" w:cs="Calibri"/>
          <w:b/>
          <w:bCs/>
        </w:rPr>
      </w:pPr>
    </w:p>
    <w:p w:rsidR="705E6A33" w:rsidP="33D70294" w:rsidRDefault="13A1ED2E" w14:paraId="0966FFA9" w14:textId="761548D3">
      <w:pPr>
        <w:pStyle w:val="Heading2"/>
        <w:rPr>
          <w:b/>
          <w:bCs/>
        </w:rPr>
      </w:pPr>
      <w:r w:rsidRPr="33D70294">
        <w:t>4</w:t>
      </w:r>
      <w:r w:rsidRPr="33D70294" w:rsidR="0A1A1E56">
        <w:t>.1 Contract Terms</w:t>
      </w:r>
    </w:p>
    <w:p w:rsidR="1D301C4B" w:rsidP="33D70294" w:rsidRDefault="0A1A1E56" w14:paraId="4B498591" w14:textId="72EAE092">
      <w:pPr>
        <w:pStyle w:val="ListParagraph"/>
        <w:numPr>
          <w:ilvl w:val="0"/>
          <w:numId w:val="35"/>
        </w:numPr>
        <w:rPr>
          <w:rFonts w:ascii="Calibri" w:hAnsi="Calibri" w:eastAsia="Calibri" w:cs="Calibri"/>
        </w:rPr>
      </w:pPr>
      <w:r w:rsidRPr="33D70294">
        <w:rPr>
          <w:rFonts w:ascii="Calibri" w:hAnsi="Calibri" w:eastAsia="Calibri" w:cs="Calibri"/>
        </w:rPr>
        <w:t>ANHBC requires the services for which this RFP is produced for an initial minimum term of two years, beginning on or about the effective date of the agreement</w:t>
      </w:r>
      <w:r w:rsidRPr="33D70294" w:rsidR="47FCEA52">
        <w:rPr>
          <w:rFonts w:ascii="Calibri" w:hAnsi="Calibri" w:eastAsia="Calibri" w:cs="Calibri"/>
        </w:rPr>
        <w:t>.</w:t>
      </w:r>
    </w:p>
    <w:p w:rsidR="1D301C4B" w:rsidP="33D70294" w:rsidRDefault="0A1A1E56" w14:paraId="79235063" w14:textId="79E5CDFD">
      <w:pPr>
        <w:pStyle w:val="ListParagraph"/>
        <w:numPr>
          <w:ilvl w:val="0"/>
          <w:numId w:val="35"/>
        </w:numPr>
        <w:rPr>
          <w:rFonts w:ascii="Calibri" w:hAnsi="Calibri" w:eastAsia="Calibri" w:cs="Calibri"/>
        </w:rPr>
      </w:pPr>
      <w:r w:rsidRPr="33D70294">
        <w:rPr>
          <w:rFonts w:ascii="Calibri" w:hAnsi="Calibri" w:eastAsia="Calibri" w:cs="Calibri"/>
        </w:rPr>
        <w:t>ANHBC reserves the right to renew the contract awarded under the RFP for an additional</w:t>
      </w:r>
      <w:r w:rsidRPr="33D70294" w:rsidR="47BD5E14">
        <w:rPr>
          <w:rFonts w:ascii="Calibri" w:hAnsi="Calibri" w:eastAsia="Calibri" w:cs="Calibri"/>
        </w:rPr>
        <w:t xml:space="preserve"> term of one year</w:t>
      </w:r>
      <w:r w:rsidRPr="33D70294">
        <w:rPr>
          <w:rFonts w:ascii="Calibri" w:hAnsi="Calibri" w:eastAsia="Calibri" w:cs="Calibri"/>
        </w:rPr>
        <w:t xml:space="preserve"> (i.e. 2+1) at its sole discretion, upon provision of a written notice to the </w:t>
      </w:r>
      <w:r w:rsidRPr="33D70294" w:rsidR="759FC3D6">
        <w:rPr>
          <w:rFonts w:ascii="Calibri" w:hAnsi="Calibri" w:eastAsia="Calibri" w:cs="Calibri"/>
        </w:rPr>
        <w:t xml:space="preserve">successful Proponent, 60 days in advance. </w:t>
      </w:r>
    </w:p>
    <w:p w:rsidR="58C27918" w:rsidP="33D70294" w:rsidRDefault="759FC3D6" w14:paraId="525BB8D7" w14:textId="3E11292D">
      <w:pPr>
        <w:pStyle w:val="ListParagraph"/>
        <w:numPr>
          <w:ilvl w:val="0"/>
          <w:numId w:val="35"/>
        </w:numPr>
        <w:rPr>
          <w:rFonts w:ascii="Calibri" w:hAnsi="Calibri" w:eastAsia="Calibri" w:cs="Calibri"/>
        </w:rPr>
      </w:pPr>
      <w:r w:rsidRPr="33D70294">
        <w:rPr>
          <w:rFonts w:ascii="Calibri" w:hAnsi="Calibri" w:eastAsia="Calibri" w:cs="Calibri"/>
        </w:rPr>
        <w:t>ANHBC reserves the right to cancel such a contract for convenience</w:t>
      </w:r>
      <w:r w:rsidRPr="38CE4C1F" w:rsidR="66EEB811">
        <w:rPr>
          <w:rFonts w:ascii="Calibri" w:hAnsi="Calibri" w:eastAsia="Calibri" w:cs="Calibri"/>
        </w:rPr>
        <w:t>,</w:t>
      </w:r>
      <w:r w:rsidRPr="33D70294">
        <w:rPr>
          <w:rFonts w:ascii="Calibri" w:hAnsi="Calibri" w:eastAsia="Calibri" w:cs="Calibri"/>
        </w:rPr>
        <w:t xml:space="preserve"> upon provision of a written notice to the successful Proponent, 30 days in advance.</w:t>
      </w:r>
    </w:p>
    <w:p w:rsidR="036AAEE3" w:rsidP="33D70294" w:rsidRDefault="036AAEE3" w14:paraId="53843914" w14:textId="75C8EF8D">
      <w:pPr>
        <w:rPr>
          <w:rFonts w:ascii="Calibri" w:hAnsi="Calibri" w:eastAsia="Calibri" w:cs="Calibri"/>
          <w:b/>
          <w:bCs/>
        </w:rPr>
      </w:pPr>
    </w:p>
    <w:p w:rsidR="09CC7F7D" w:rsidP="33D70294" w:rsidRDefault="26495877" w14:paraId="1B4E693B" w14:textId="52FFFC5F">
      <w:pPr>
        <w:pStyle w:val="Heading2"/>
        <w:rPr>
          <w:b/>
          <w:bCs/>
        </w:rPr>
      </w:pPr>
      <w:r>
        <w:t>4</w:t>
      </w:r>
      <w:r w:rsidR="759FC3D6">
        <w:t xml:space="preserve">.2 </w:t>
      </w:r>
      <w:r w:rsidR="15AEA1BC">
        <w:t>Contract Non-exclusivity</w:t>
      </w:r>
    </w:p>
    <w:p w:rsidR="777D7206" w:rsidP="33D70294" w:rsidRDefault="15AEA1BC" w14:paraId="50303111" w14:textId="42CD4A7C">
      <w:pPr>
        <w:pStyle w:val="ListParagraph"/>
        <w:numPr>
          <w:ilvl w:val="0"/>
          <w:numId w:val="34"/>
        </w:numPr>
        <w:rPr>
          <w:rFonts w:ascii="Calibri" w:hAnsi="Calibri" w:eastAsia="Calibri" w:cs="Calibri"/>
        </w:rPr>
      </w:pPr>
      <w:r w:rsidRPr="33D70294">
        <w:rPr>
          <w:rFonts w:ascii="Calibri" w:hAnsi="Calibri" w:eastAsia="Calibri" w:cs="Calibri"/>
        </w:rPr>
        <w:t>ANHBC does not guarantee the value or volume of work to be assigned to the successful Proponent. The agreement to be negotiated with the selected Proponent will not be an exclusive contract for the implementation of the solution</w:t>
      </w:r>
      <w:r w:rsidRPr="33D70294" w:rsidR="2E2E9D78">
        <w:rPr>
          <w:rFonts w:ascii="Calibri" w:hAnsi="Calibri" w:eastAsia="Calibri" w:cs="Calibri"/>
        </w:rPr>
        <w:t>.</w:t>
      </w:r>
    </w:p>
    <w:p w:rsidR="777D7206" w:rsidP="33D70294" w:rsidRDefault="15AEA1BC" w14:paraId="2ABAA3BF" w14:textId="4A5B4AB1">
      <w:pPr>
        <w:pStyle w:val="ListParagraph"/>
        <w:numPr>
          <w:ilvl w:val="0"/>
          <w:numId w:val="34"/>
        </w:numPr>
        <w:rPr>
          <w:rFonts w:ascii="Calibri" w:hAnsi="Calibri" w:eastAsia="Calibri" w:cs="Calibri"/>
        </w:rPr>
      </w:pPr>
      <w:r w:rsidRPr="33D70294">
        <w:rPr>
          <w:rFonts w:ascii="Calibri" w:hAnsi="Calibri" w:eastAsia="Calibri" w:cs="Calibri"/>
        </w:rPr>
        <w:t xml:space="preserve">ANHBC may contract with other entities for the same or similar deliverables to those described in the </w:t>
      </w:r>
      <w:r w:rsidRPr="33D70294" w:rsidR="5171E6C7">
        <w:rPr>
          <w:rFonts w:ascii="Calibri" w:hAnsi="Calibri" w:eastAsia="Calibri" w:cs="Calibri"/>
        </w:rPr>
        <w:t>RFP or</w:t>
      </w:r>
      <w:r w:rsidRPr="33D70294">
        <w:rPr>
          <w:rFonts w:ascii="Calibri" w:hAnsi="Calibri" w:eastAsia="Calibri" w:cs="Calibri"/>
        </w:rPr>
        <w:t xml:space="preserve"> may obtain the same or similar deliverables internally</w:t>
      </w:r>
      <w:r w:rsidRPr="33D70294" w:rsidR="75EE583A">
        <w:rPr>
          <w:rFonts w:ascii="Calibri" w:hAnsi="Calibri" w:eastAsia="Calibri" w:cs="Calibri"/>
        </w:rPr>
        <w:t>.</w:t>
      </w:r>
    </w:p>
    <w:p w:rsidR="036AAEE3" w:rsidP="33D70294" w:rsidRDefault="036AAEE3" w14:paraId="0246E1F2" w14:textId="759C1E66">
      <w:pPr>
        <w:rPr>
          <w:rFonts w:ascii="Calibri" w:hAnsi="Calibri" w:eastAsia="Calibri" w:cs="Calibri"/>
          <w:b/>
          <w:bCs/>
        </w:rPr>
      </w:pPr>
    </w:p>
    <w:p w:rsidR="7FBB9B98" w:rsidP="33D70294" w:rsidRDefault="0B6AB141" w14:paraId="06D9857D" w14:textId="309030D8">
      <w:pPr>
        <w:pStyle w:val="Heading2"/>
        <w:rPr>
          <w:b/>
          <w:bCs/>
        </w:rPr>
      </w:pPr>
      <w:r>
        <w:t>4</w:t>
      </w:r>
      <w:r w:rsidR="15AEA1BC">
        <w:t>.3 Legal and Regulatory Compliance</w:t>
      </w:r>
    </w:p>
    <w:p w:rsidR="777D7206" w:rsidP="33D70294" w:rsidRDefault="15AEA1BC" w14:paraId="1DF170C2" w14:textId="3BD7643F">
      <w:pPr>
        <w:pStyle w:val="ListParagraph"/>
        <w:numPr>
          <w:ilvl w:val="0"/>
          <w:numId w:val="33"/>
        </w:numPr>
        <w:rPr>
          <w:rFonts w:ascii="Calibri" w:hAnsi="Calibri" w:eastAsia="Calibri" w:cs="Calibri"/>
        </w:rPr>
      </w:pPr>
      <w:r w:rsidRPr="33D70294">
        <w:rPr>
          <w:rFonts w:ascii="Calibri" w:hAnsi="Calibri" w:eastAsia="Calibri" w:cs="Calibri"/>
        </w:rPr>
        <w:t xml:space="preserve">The successful Proponent shall comply with all </w:t>
      </w:r>
      <w:r w:rsidRPr="62B3474B">
        <w:rPr>
          <w:rFonts w:ascii="Calibri" w:hAnsi="Calibri" w:eastAsia="Calibri" w:cs="Calibri"/>
        </w:rPr>
        <w:t>appli</w:t>
      </w:r>
      <w:r w:rsidRPr="62B3474B" w:rsidR="14EE1842">
        <w:rPr>
          <w:rFonts w:ascii="Calibri" w:hAnsi="Calibri" w:eastAsia="Calibri" w:cs="Calibri"/>
        </w:rPr>
        <w:t>c</w:t>
      </w:r>
      <w:r w:rsidRPr="62B3474B">
        <w:rPr>
          <w:rFonts w:ascii="Calibri" w:hAnsi="Calibri" w:eastAsia="Calibri" w:cs="Calibri"/>
        </w:rPr>
        <w:t>able</w:t>
      </w:r>
      <w:r w:rsidRPr="33D70294">
        <w:rPr>
          <w:rFonts w:ascii="Calibri" w:hAnsi="Calibri" w:eastAsia="Calibri" w:cs="Calibri"/>
        </w:rPr>
        <w:t xml:space="preserve"> federal, provincial and municipal laws, regulations, codes, ordinances, policies, directives and orders, and shall execute its business in compliance with the highest professional standards obtainable in its industry. </w:t>
      </w:r>
    </w:p>
    <w:p w:rsidR="777D7206" w:rsidP="33D70294" w:rsidRDefault="15AEA1BC" w14:paraId="77EF0882" w14:textId="643CEE32">
      <w:pPr>
        <w:pStyle w:val="ListParagraph"/>
        <w:numPr>
          <w:ilvl w:val="0"/>
          <w:numId w:val="33"/>
        </w:numPr>
        <w:rPr>
          <w:rFonts w:ascii="Calibri" w:hAnsi="Calibri" w:eastAsia="Calibri" w:cs="Calibri"/>
        </w:rPr>
      </w:pPr>
      <w:r w:rsidRPr="33D70294">
        <w:rPr>
          <w:rFonts w:ascii="Calibri" w:hAnsi="Calibri" w:eastAsia="Calibri" w:cs="Calibri"/>
        </w:rPr>
        <w:t>The successful Proponent</w:t>
      </w:r>
      <w:r w:rsidRPr="33D70294" w:rsidR="5B8B459D">
        <w:rPr>
          <w:rFonts w:ascii="Calibri" w:hAnsi="Calibri" w:eastAsia="Calibri" w:cs="Calibri"/>
        </w:rPr>
        <w:t xml:space="preserve"> shall be responsible for providing services in a professional and competent manner, by persons qualified and skilled in their occupations. </w:t>
      </w:r>
    </w:p>
    <w:p w:rsidR="3994A861" w:rsidP="33D70294" w:rsidRDefault="5B8B459D" w14:paraId="738A7EAC" w14:textId="191BB829">
      <w:pPr>
        <w:pStyle w:val="ListParagraph"/>
        <w:numPr>
          <w:ilvl w:val="1"/>
          <w:numId w:val="33"/>
        </w:numPr>
        <w:rPr>
          <w:rFonts w:ascii="Calibri" w:hAnsi="Calibri" w:eastAsia="Calibri" w:cs="Calibri"/>
        </w:rPr>
      </w:pPr>
      <w:r w:rsidRPr="33D70294">
        <w:rPr>
          <w:rFonts w:ascii="Calibri" w:hAnsi="Calibri" w:eastAsia="Calibri" w:cs="Calibri"/>
        </w:rPr>
        <w:t>If any of the services or deliverables provided by the successful Proponent are not in accordance with the requirements of the agreement, the successful Proponent shall make the necessary corrections at its own expense</w:t>
      </w:r>
      <w:r w:rsidRPr="33D70294" w:rsidR="277170C2">
        <w:rPr>
          <w:rFonts w:ascii="Calibri" w:hAnsi="Calibri" w:eastAsia="Calibri" w:cs="Calibri"/>
        </w:rPr>
        <w:t>.</w:t>
      </w:r>
    </w:p>
    <w:p w:rsidR="036AAEE3" w:rsidP="33D70294" w:rsidRDefault="036AAEE3" w14:paraId="5D501BAE" w14:textId="3CB359AE">
      <w:pPr>
        <w:rPr>
          <w:rFonts w:ascii="Calibri" w:hAnsi="Calibri" w:eastAsia="Calibri" w:cs="Calibri"/>
          <w:b/>
          <w:bCs/>
        </w:rPr>
      </w:pPr>
    </w:p>
    <w:p w:rsidR="5D6E1E29" w:rsidP="33D70294" w:rsidRDefault="0AF09867" w14:paraId="4156BFA1" w14:textId="6FB9F901">
      <w:pPr>
        <w:pStyle w:val="Heading2"/>
        <w:rPr>
          <w:b/>
          <w:bCs/>
        </w:rPr>
      </w:pPr>
      <w:r>
        <w:t>4</w:t>
      </w:r>
      <w:r w:rsidR="22E9815A">
        <w:t>.4 Payments</w:t>
      </w:r>
    </w:p>
    <w:p w:rsidR="16F51784" w:rsidP="33D70294" w:rsidRDefault="1058C23C" w14:paraId="7D42E736" w14:textId="2A748340">
      <w:pPr>
        <w:pStyle w:val="ListParagraph"/>
        <w:numPr>
          <w:ilvl w:val="0"/>
          <w:numId w:val="32"/>
        </w:numPr>
        <w:rPr>
          <w:rFonts w:ascii="Calibri" w:hAnsi="Calibri" w:eastAsia="Calibri" w:cs="Calibri"/>
        </w:rPr>
      </w:pPr>
      <w:r w:rsidRPr="33D70294">
        <w:rPr>
          <w:rFonts w:ascii="Calibri" w:hAnsi="Calibri" w:eastAsia="Calibri" w:cs="Calibri"/>
        </w:rPr>
        <w:t>The successful Proponent's invoices for services rendered must include ANHBC’s valid purchase order number and appliable taxes</w:t>
      </w:r>
      <w:r w:rsidRPr="33D70294" w:rsidR="5B7664F7">
        <w:rPr>
          <w:rFonts w:ascii="Calibri" w:hAnsi="Calibri" w:eastAsia="Calibri" w:cs="Calibri"/>
        </w:rPr>
        <w:t>.</w:t>
      </w:r>
    </w:p>
    <w:p w:rsidR="16F51784" w:rsidP="33D70294" w:rsidRDefault="1058C23C" w14:paraId="12515BF6" w14:textId="0C76C66F">
      <w:pPr>
        <w:pStyle w:val="ListParagraph"/>
        <w:numPr>
          <w:ilvl w:val="0"/>
          <w:numId w:val="32"/>
        </w:numPr>
        <w:rPr>
          <w:rFonts w:ascii="Calibri" w:hAnsi="Calibri" w:eastAsia="Calibri" w:cs="Calibri"/>
        </w:rPr>
      </w:pPr>
      <w:r w:rsidRPr="33D70294">
        <w:rPr>
          <w:rFonts w:ascii="Calibri" w:hAnsi="Calibri" w:eastAsia="Calibri" w:cs="Calibri"/>
        </w:rPr>
        <w:t>Standard payment terms are net 30 days upon receipt of the successful proponent’s valid invoice</w:t>
      </w:r>
      <w:r w:rsidRPr="33D70294" w:rsidR="087AF5CC">
        <w:rPr>
          <w:rFonts w:ascii="Calibri" w:hAnsi="Calibri" w:eastAsia="Calibri" w:cs="Calibri"/>
        </w:rPr>
        <w:t>.</w:t>
      </w:r>
    </w:p>
    <w:p w:rsidR="16F51784" w:rsidP="33D70294" w:rsidRDefault="1058C23C" w14:paraId="01B149C1" w14:textId="6D47A62A">
      <w:pPr>
        <w:pStyle w:val="ListParagraph"/>
        <w:numPr>
          <w:ilvl w:val="1"/>
          <w:numId w:val="32"/>
        </w:numPr>
        <w:rPr>
          <w:rFonts w:ascii="Calibri" w:hAnsi="Calibri" w:eastAsia="Calibri" w:cs="Calibri"/>
        </w:rPr>
      </w:pPr>
      <w:r w:rsidRPr="33D70294">
        <w:rPr>
          <w:rFonts w:ascii="Calibri" w:hAnsi="Calibri" w:eastAsia="Calibri" w:cs="Calibri"/>
        </w:rPr>
        <w:t xml:space="preserve">Where the successful candidate is a Canadian resident, it must include a tax registration number on each invoice. </w:t>
      </w:r>
    </w:p>
    <w:p w:rsidR="16F51784" w:rsidP="33D70294" w:rsidRDefault="1058C23C" w14:paraId="06F67A0C" w14:textId="2A983AA5">
      <w:pPr>
        <w:pStyle w:val="ListParagraph"/>
        <w:numPr>
          <w:ilvl w:val="0"/>
          <w:numId w:val="32"/>
        </w:numPr>
        <w:rPr>
          <w:rFonts w:ascii="Calibri" w:hAnsi="Calibri" w:eastAsia="Calibri" w:cs="Calibri"/>
        </w:rPr>
      </w:pPr>
      <w:r w:rsidRPr="33D70294">
        <w:rPr>
          <w:rFonts w:ascii="Calibri" w:hAnsi="Calibri" w:eastAsia="Calibri" w:cs="Calibri"/>
        </w:rPr>
        <w:t>The successful Proponent shall not include any special charges, such as packaging, shipping and fr</w:t>
      </w:r>
      <w:r w:rsidRPr="33D70294" w:rsidR="1AD209A4">
        <w:rPr>
          <w:rFonts w:ascii="Calibri" w:hAnsi="Calibri" w:eastAsia="Calibri" w:cs="Calibri"/>
        </w:rPr>
        <w:t>e</w:t>
      </w:r>
      <w:r w:rsidRPr="33D70294">
        <w:rPr>
          <w:rFonts w:ascii="Calibri" w:hAnsi="Calibri" w:eastAsia="Calibri" w:cs="Calibri"/>
        </w:rPr>
        <w:t>ight as separate items on the invoice, unless the same has been agreed by ANHBC in writing, in advance of issuing such invoice</w:t>
      </w:r>
      <w:r w:rsidRPr="33D70294" w:rsidR="47EB7E56">
        <w:rPr>
          <w:rFonts w:ascii="Calibri" w:hAnsi="Calibri" w:eastAsia="Calibri" w:cs="Calibri"/>
        </w:rPr>
        <w:t>.</w:t>
      </w:r>
    </w:p>
    <w:p w:rsidR="4B207E43" w:rsidP="33D70294" w:rsidRDefault="5AC93D2F" w14:paraId="4C902DD0" w14:textId="3CDBA998">
      <w:pPr>
        <w:pStyle w:val="ListParagraph"/>
        <w:numPr>
          <w:ilvl w:val="0"/>
          <w:numId w:val="32"/>
        </w:numPr>
        <w:rPr>
          <w:rFonts w:ascii="Calibri" w:hAnsi="Calibri" w:eastAsia="Calibri" w:cs="Calibri"/>
        </w:rPr>
      </w:pPr>
      <w:r w:rsidRPr="33D70294">
        <w:rPr>
          <w:rFonts w:ascii="Calibri" w:hAnsi="Calibri" w:eastAsia="Calibri" w:cs="Calibri"/>
        </w:rPr>
        <w:t>Prices contained in the successful Proponent’s proposal shall be inclusive of all costs, excluding taxes</w:t>
      </w:r>
      <w:r w:rsidRPr="33D70294" w:rsidR="496D11E0">
        <w:rPr>
          <w:rFonts w:ascii="Calibri" w:hAnsi="Calibri" w:eastAsia="Calibri" w:cs="Calibri"/>
        </w:rPr>
        <w:t>.</w:t>
      </w:r>
    </w:p>
    <w:p w:rsidR="5DD921D4" w:rsidP="33D70294" w:rsidRDefault="5DD921D4" w14:paraId="53D2D7CD" w14:textId="27585427">
      <w:pPr>
        <w:rPr>
          <w:rFonts w:ascii="Calibri" w:hAnsi="Calibri" w:eastAsia="Calibri" w:cs="Calibri"/>
          <w:b/>
          <w:bCs/>
        </w:rPr>
      </w:pPr>
    </w:p>
    <w:p w:rsidR="5DD921D4" w:rsidP="33D70294" w:rsidRDefault="5DD921D4" w14:paraId="09C7CB6A" w14:textId="795C8D44">
      <w:pPr>
        <w:rPr>
          <w:rFonts w:ascii="Calibri" w:hAnsi="Calibri" w:eastAsia="Calibri" w:cs="Calibri"/>
          <w:b/>
          <w:bCs/>
        </w:rPr>
      </w:pPr>
    </w:p>
    <w:p w:rsidR="4B207E43" w:rsidP="33D70294" w:rsidRDefault="4B207E43" w14:paraId="38D3467F" w14:textId="59360861">
      <w:pPr>
        <w:rPr>
          <w:rFonts w:ascii="Calibri" w:hAnsi="Calibri" w:eastAsia="Calibri" w:cs="Calibri"/>
          <w:b/>
          <w:bCs/>
        </w:rPr>
      </w:pPr>
    </w:p>
    <w:p w:rsidR="4B207E43" w:rsidP="33D70294" w:rsidRDefault="4B207E43" w14:paraId="3EB9683D" w14:textId="6AF7D4D5">
      <w:r>
        <w:br w:type="page"/>
      </w:r>
    </w:p>
    <w:p w:rsidR="4B207E43" w:rsidP="33D70294" w:rsidRDefault="5AC93D2F" w14:paraId="19C2DC49" w14:textId="30CC08FD">
      <w:pPr>
        <w:pStyle w:val="Heading1"/>
        <w:rPr>
          <w:b/>
          <w:bCs/>
        </w:rPr>
      </w:pPr>
      <w:r>
        <w:t>5</w:t>
      </w:r>
      <w:r w:rsidR="4CA064CF">
        <w:t xml:space="preserve">.0 </w:t>
      </w:r>
      <w:r w:rsidR="1F72AA02">
        <w:t xml:space="preserve">RFP </w:t>
      </w:r>
      <w:r w:rsidR="2FB9076B">
        <w:t xml:space="preserve">Submission </w:t>
      </w:r>
    </w:p>
    <w:p w:rsidR="2EBDEB34" w:rsidP="33D70294" w:rsidRDefault="2EBDEB34" w14:paraId="4320B9F9" w14:textId="54220850">
      <w:pPr>
        <w:pStyle w:val="ListParagraph"/>
        <w:numPr>
          <w:ilvl w:val="0"/>
          <w:numId w:val="31"/>
        </w:numPr>
        <w:rPr>
          <w:rFonts w:ascii="Calibri" w:hAnsi="Calibri" w:eastAsia="Calibri" w:cs="Calibri"/>
        </w:rPr>
      </w:pPr>
      <w:r w:rsidRPr="7DCAD46C" w:rsidR="2EBDEB34">
        <w:rPr>
          <w:rFonts w:ascii="Calibri" w:hAnsi="Calibri" w:eastAsia="Calibri" w:cs="Calibri"/>
        </w:rPr>
        <w:t xml:space="preserve">Proposals must be received on or before the specified Closing Time, which is 4pm Pacific Time on </w:t>
      </w:r>
      <w:r w:rsidRPr="7DCAD46C" w:rsidR="388E7DE4">
        <w:rPr>
          <w:rFonts w:ascii="Calibri" w:hAnsi="Calibri" w:eastAsia="Calibri" w:cs="Calibri"/>
        </w:rPr>
        <w:t>Fri</w:t>
      </w:r>
      <w:r w:rsidRPr="7DCAD46C" w:rsidR="3DB59E77">
        <w:rPr>
          <w:rFonts w:ascii="Calibri" w:hAnsi="Calibri" w:eastAsia="Calibri" w:cs="Calibri"/>
        </w:rPr>
        <w:t>day</w:t>
      </w:r>
      <w:r w:rsidRPr="7DCAD46C" w:rsidR="2EBDEB34">
        <w:rPr>
          <w:rFonts w:ascii="Calibri" w:hAnsi="Calibri" w:eastAsia="Calibri" w:cs="Calibri"/>
        </w:rPr>
        <w:t xml:space="preserve">, </w:t>
      </w:r>
      <w:r w:rsidRPr="7DCAD46C" w:rsidR="2705432D">
        <w:rPr>
          <w:rFonts w:ascii="Calibri" w:hAnsi="Calibri" w:eastAsia="Calibri" w:cs="Calibri"/>
        </w:rPr>
        <w:t>August 07</w:t>
      </w:r>
      <w:r w:rsidRPr="7DCAD46C" w:rsidR="2EBDEB34">
        <w:rPr>
          <w:rFonts w:ascii="Calibri" w:hAnsi="Calibri" w:eastAsia="Calibri" w:cs="Calibri"/>
        </w:rPr>
        <w:t>, 2026.</w:t>
      </w:r>
    </w:p>
    <w:p w:rsidR="2EBDEB34" w:rsidP="33D70294" w:rsidRDefault="2EBDEB34" w14:paraId="7D7D579F" w14:textId="5D1DD74A">
      <w:pPr>
        <w:pStyle w:val="ListParagraph"/>
        <w:numPr>
          <w:ilvl w:val="0"/>
          <w:numId w:val="31"/>
        </w:numPr>
        <w:rPr>
          <w:rFonts w:ascii="Calibri" w:hAnsi="Calibri" w:eastAsia="Calibri" w:cs="Calibri"/>
        </w:rPr>
      </w:pPr>
      <w:r w:rsidRPr="33D70294">
        <w:rPr>
          <w:rFonts w:ascii="Calibri" w:hAnsi="Calibri" w:eastAsia="Calibri" w:cs="Calibri"/>
        </w:rPr>
        <w:t>Proposals must be submitted in English</w:t>
      </w:r>
      <w:r w:rsidRPr="0A314DB8" w:rsidR="22478A1A">
        <w:rPr>
          <w:rFonts w:ascii="Calibri" w:hAnsi="Calibri" w:eastAsia="Calibri" w:cs="Calibri"/>
        </w:rPr>
        <w:t>.</w:t>
      </w:r>
    </w:p>
    <w:p w:rsidR="4573D092" w:rsidP="33D70294" w:rsidRDefault="4573D092" w14:paraId="7CD9C1A0" w14:textId="681F1A0C">
      <w:pPr>
        <w:pStyle w:val="ListParagraph"/>
        <w:numPr>
          <w:ilvl w:val="0"/>
          <w:numId w:val="31"/>
        </w:numPr>
        <w:rPr>
          <w:rFonts w:ascii="Calibri" w:hAnsi="Calibri" w:eastAsia="Calibri" w:cs="Calibri"/>
        </w:rPr>
      </w:pPr>
      <w:r w:rsidRPr="33D70294">
        <w:rPr>
          <w:rFonts w:ascii="Calibri" w:hAnsi="Calibri" w:eastAsia="Calibri" w:cs="Calibri"/>
        </w:rPr>
        <w:t>A proponent’s complete submission should include the following</w:t>
      </w:r>
      <w:r w:rsidRPr="33D70294" w:rsidR="1019E515">
        <w:rPr>
          <w:rFonts w:ascii="Calibri" w:hAnsi="Calibri" w:eastAsia="Calibri" w:cs="Calibri"/>
        </w:rPr>
        <w:t>:</w:t>
      </w:r>
    </w:p>
    <w:p w:rsidR="566ECCA3" w:rsidP="33D70294" w:rsidRDefault="643A2997" w14:paraId="547654F3" w14:textId="08F674BC">
      <w:pPr>
        <w:pStyle w:val="ListParagraph"/>
        <w:numPr>
          <w:ilvl w:val="1"/>
          <w:numId w:val="31"/>
        </w:numPr>
        <w:rPr>
          <w:rFonts w:ascii="Calibri" w:hAnsi="Calibri" w:eastAsia="Calibri" w:cs="Calibri"/>
        </w:rPr>
      </w:pPr>
      <w:r w:rsidRPr="33D70294">
        <w:rPr>
          <w:rFonts w:ascii="Calibri" w:hAnsi="Calibri" w:eastAsia="Calibri" w:cs="Calibri"/>
        </w:rPr>
        <w:t>A copy of th</w:t>
      </w:r>
      <w:r w:rsidRPr="33D70294" w:rsidR="43EC29E4">
        <w:rPr>
          <w:rFonts w:ascii="Calibri" w:hAnsi="Calibri" w:eastAsia="Calibri" w:cs="Calibri"/>
        </w:rPr>
        <w:t>e RFP submission</w:t>
      </w:r>
      <w:r w:rsidRPr="33D70294">
        <w:rPr>
          <w:rFonts w:ascii="Calibri" w:hAnsi="Calibri" w:eastAsia="Calibri" w:cs="Calibri"/>
        </w:rPr>
        <w:t xml:space="preserve"> page that is signed by an authorized representative of the proponent</w:t>
      </w:r>
      <w:r w:rsidRPr="33D70294" w:rsidR="6B0229C9">
        <w:rPr>
          <w:rFonts w:ascii="Calibri" w:hAnsi="Calibri" w:eastAsia="Calibri" w:cs="Calibri"/>
        </w:rPr>
        <w:t>, OR</w:t>
      </w:r>
      <w:r w:rsidRPr="33D70294" w:rsidR="0ADDCA17">
        <w:rPr>
          <w:rFonts w:ascii="Calibri" w:hAnsi="Calibri" w:eastAsia="Calibri" w:cs="Calibri"/>
        </w:rPr>
        <w:t>,</w:t>
      </w:r>
    </w:p>
    <w:p w:rsidR="566ECCA3" w:rsidP="539F14A3" w:rsidRDefault="3974B4F8" w14:paraId="77F7F7C0" w14:textId="2DAC4D69">
      <w:pPr>
        <w:pStyle w:val="ListParagraph"/>
        <w:numPr>
          <w:ilvl w:val="1"/>
          <w:numId w:val="31"/>
        </w:numPr>
        <w:rPr>
          <w:rFonts w:ascii="Calibri" w:hAnsi="Calibri" w:eastAsia="Calibri" w:cs="Calibri"/>
        </w:rPr>
      </w:pPr>
      <w:r w:rsidRPr="539F14A3">
        <w:rPr>
          <w:rFonts w:ascii="Calibri" w:hAnsi="Calibri" w:eastAsia="Calibri" w:cs="Calibri"/>
        </w:rPr>
        <w:t xml:space="preserve">A cover letter that includes </w:t>
      </w:r>
      <w:r w:rsidRPr="539F14A3" w:rsidR="450FB4A5">
        <w:rPr>
          <w:rFonts w:ascii="Calibri" w:hAnsi="Calibri" w:eastAsia="Calibri" w:cs="Calibri"/>
        </w:rPr>
        <w:t>the name of the project, an</w:t>
      </w:r>
      <w:r w:rsidRPr="539F14A3">
        <w:rPr>
          <w:rFonts w:ascii="Calibri" w:hAnsi="Calibri" w:eastAsia="Calibri" w:cs="Calibri"/>
        </w:rPr>
        <w:t xml:space="preserve"> </w:t>
      </w:r>
      <w:r w:rsidRPr="539F14A3" w:rsidR="11EB2EC2">
        <w:rPr>
          <w:rFonts w:ascii="Calibri" w:hAnsi="Calibri" w:eastAsia="Calibri" w:cs="Calibri"/>
        </w:rPr>
        <w:t>identification of the RFP</w:t>
      </w:r>
      <w:r w:rsidRPr="539F14A3" w:rsidR="72C971C2">
        <w:rPr>
          <w:rFonts w:ascii="Calibri" w:hAnsi="Calibri" w:eastAsia="Calibri" w:cs="Calibri"/>
        </w:rPr>
        <w:t xml:space="preserve">, </w:t>
      </w:r>
      <w:r w:rsidRPr="539F14A3" w:rsidR="38FA4D99">
        <w:rPr>
          <w:rFonts w:ascii="Calibri" w:hAnsi="Calibri" w:eastAsia="Calibri" w:cs="Calibri"/>
        </w:rPr>
        <w:t xml:space="preserve">identification of the </w:t>
      </w:r>
      <w:r w:rsidRPr="539F14A3" w:rsidR="12D3B2F9">
        <w:rPr>
          <w:rFonts w:ascii="Calibri" w:hAnsi="Calibri" w:eastAsia="Calibri" w:cs="Calibri"/>
        </w:rPr>
        <w:t>Proponent,</w:t>
      </w:r>
      <w:r w:rsidRPr="539F14A3" w:rsidR="72C971C2">
        <w:rPr>
          <w:rFonts w:ascii="Calibri" w:hAnsi="Calibri" w:eastAsia="Calibri" w:cs="Calibri"/>
        </w:rPr>
        <w:t xml:space="preserve"> and the signature of an authorized representative of the Proponent</w:t>
      </w:r>
      <w:r w:rsidRPr="539F14A3" w:rsidR="0AF1C0AC">
        <w:rPr>
          <w:rFonts w:ascii="Calibri" w:hAnsi="Calibri" w:eastAsia="Calibri" w:cs="Calibri"/>
        </w:rPr>
        <w:t>, confirming</w:t>
      </w:r>
      <w:r w:rsidRPr="539F14A3" w:rsidR="72C971C2">
        <w:rPr>
          <w:rFonts w:ascii="Calibri" w:hAnsi="Calibri" w:eastAsia="Calibri" w:cs="Calibri"/>
        </w:rPr>
        <w:t xml:space="preserve"> intent to be bound in accordance with these RFP guidelines</w:t>
      </w:r>
      <w:r w:rsidRPr="539F14A3" w:rsidR="7A735E9E">
        <w:rPr>
          <w:rFonts w:ascii="Calibri" w:hAnsi="Calibri" w:eastAsia="Calibri" w:cs="Calibri"/>
        </w:rPr>
        <w:t>.</w:t>
      </w:r>
    </w:p>
    <w:p w:rsidR="566ECCA3" w:rsidP="33D70294" w:rsidRDefault="64F15FD3" w14:paraId="02DE9DF5" w14:textId="3A25B3A0">
      <w:pPr>
        <w:pStyle w:val="ListParagraph"/>
        <w:numPr>
          <w:ilvl w:val="1"/>
          <w:numId w:val="31"/>
        </w:numPr>
        <w:rPr>
          <w:rFonts w:ascii="Calibri" w:hAnsi="Calibri" w:eastAsia="Calibri" w:cs="Calibri"/>
        </w:rPr>
      </w:pPr>
      <w:r w:rsidRPr="33D70294">
        <w:rPr>
          <w:rFonts w:ascii="Calibri" w:hAnsi="Calibri" w:eastAsia="Calibri" w:cs="Calibri"/>
        </w:rPr>
        <w:t xml:space="preserve">Vendor </w:t>
      </w:r>
      <w:r w:rsidRPr="33D70294" w:rsidR="11AA107C">
        <w:rPr>
          <w:rFonts w:ascii="Calibri" w:hAnsi="Calibri" w:eastAsia="Calibri" w:cs="Calibri"/>
        </w:rPr>
        <w:t>P</w:t>
      </w:r>
      <w:r w:rsidRPr="33D70294" w:rsidR="4C3A07F4">
        <w:rPr>
          <w:rFonts w:ascii="Calibri" w:hAnsi="Calibri" w:eastAsia="Calibri" w:cs="Calibri"/>
        </w:rPr>
        <w:t xml:space="preserve">rofile </w:t>
      </w:r>
      <w:r w:rsidRPr="6C8E81B1" w:rsidR="48121E90">
        <w:rPr>
          <w:rFonts w:ascii="Calibri" w:hAnsi="Calibri" w:eastAsia="Calibri" w:cs="Calibri"/>
          <w:i/>
          <w:iCs/>
        </w:rPr>
        <w:t>(see Appendix A</w:t>
      </w:r>
      <w:r w:rsidRPr="6C8E81B1" w:rsidR="48121E90">
        <w:rPr>
          <w:rFonts w:ascii="Calibri" w:hAnsi="Calibri" w:eastAsia="Calibri" w:cs="Calibri"/>
        </w:rPr>
        <w:t>)</w:t>
      </w:r>
      <w:r w:rsidRPr="6C8E81B1" w:rsidR="08BC2731">
        <w:rPr>
          <w:rFonts w:ascii="Calibri" w:hAnsi="Calibri" w:eastAsia="Calibri" w:cs="Calibri"/>
        </w:rPr>
        <w:t>.</w:t>
      </w:r>
    </w:p>
    <w:p w:rsidR="3BEA3050" w:rsidP="33D70294" w:rsidRDefault="67FC5EB0" w14:paraId="1017FB60" w14:textId="48B4B2DA">
      <w:pPr>
        <w:pStyle w:val="ListParagraph"/>
        <w:numPr>
          <w:ilvl w:val="1"/>
          <w:numId w:val="31"/>
        </w:numPr>
        <w:rPr>
          <w:rFonts w:ascii="Calibri" w:hAnsi="Calibri" w:eastAsia="Calibri" w:cs="Calibri"/>
        </w:rPr>
      </w:pPr>
      <w:r w:rsidRPr="6C8E81B1">
        <w:rPr>
          <w:rFonts w:ascii="Calibri" w:hAnsi="Calibri" w:eastAsia="Calibri" w:cs="Calibri"/>
        </w:rPr>
        <w:t xml:space="preserve">Vendor </w:t>
      </w:r>
      <w:r w:rsidRPr="6C8E81B1" w:rsidR="52C37DC3">
        <w:rPr>
          <w:rFonts w:ascii="Calibri" w:hAnsi="Calibri" w:eastAsia="Calibri" w:cs="Calibri"/>
        </w:rPr>
        <w:t xml:space="preserve">References </w:t>
      </w:r>
      <w:r w:rsidRPr="6C8E81B1" w:rsidR="36DFE0A5">
        <w:rPr>
          <w:rFonts w:ascii="Calibri" w:hAnsi="Calibri" w:eastAsia="Calibri" w:cs="Calibri"/>
          <w:i/>
          <w:iCs/>
        </w:rPr>
        <w:t>(See Appendix B)</w:t>
      </w:r>
      <w:r w:rsidRPr="6C8E81B1" w:rsidR="34D80863">
        <w:rPr>
          <w:rFonts w:ascii="Calibri" w:hAnsi="Calibri" w:eastAsia="Calibri" w:cs="Calibri"/>
          <w:i/>
          <w:iCs/>
        </w:rPr>
        <w:t>.</w:t>
      </w:r>
      <w:r w:rsidRPr="6C8E81B1" w:rsidR="36DFE0A5">
        <w:rPr>
          <w:rFonts w:ascii="Calibri" w:hAnsi="Calibri" w:eastAsia="Calibri" w:cs="Calibri"/>
          <w:i/>
          <w:iCs/>
        </w:rPr>
        <w:t xml:space="preserve"> </w:t>
      </w:r>
    </w:p>
    <w:p w:rsidR="11B3DEC9" w:rsidP="33D70294" w:rsidRDefault="7F94715D" w14:paraId="7CC63572" w14:textId="7424095E">
      <w:pPr>
        <w:pStyle w:val="ListParagraph"/>
        <w:numPr>
          <w:ilvl w:val="1"/>
          <w:numId w:val="31"/>
        </w:numPr>
        <w:rPr>
          <w:rFonts w:ascii="Calibri" w:hAnsi="Calibri" w:eastAsia="Calibri" w:cs="Calibri"/>
        </w:rPr>
      </w:pPr>
      <w:r w:rsidRPr="33D70294">
        <w:rPr>
          <w:rFonts w:ascii="Calibri" w:hAnsi="Calibri" w:eastAsia="Calibri" w:cs="Calibri"/>
        </w:rPr>
        <w:t xml:space="preserve">Business requirements </w:t>
      </w:r>
      <w:r w:rsidRPr="33D70294" w:rsidR="72643345">
        <w:rPr>
          <w:rFonts w:ascii="Calibri" w:hAnsi="Calibri" w:eastAsia="Calibri" w:cs="Calibri"/>
        </w:rPr>
        <w:t>response</w:t>
      </w:r>
      <w:r w:rsidRPr="33D70294">
        <w:rPr>
          <w:rFonts w:ascii="Calibri" w:hAnsi="Calibri" w:eastAsia="Calibri" w:cs="Calibri"/>
        </w:rPr>
        <w:t xml:space="preserve"> </w:t>
      </w:r>
      <w:r w:rsidRPr="6C8E81B1" w:rsidR="7B861BEB">
        <w:rPr>
          <w:rFonts w:ascii="Calibri" w:hAnsi="Calibri" w:eastAsia="Calibri" w:cs="Calibri"/>
          <w:i/>
          <w:iCs/>
        </w:rPr>
        <w:t xml:space="preserve">(See Appendix </w:t>
      </w:r>
      <w:r w:rsidRPr="6C8E81B1" w:rsidR="7B861BEB">
        <w:rPr>
          <w:rFonts w:ascii="Calibri" w:hAnsi="Calibri" w:eastAsia="Calibri" w:cs="Calibri"/>
        </w:rPr>
        <w:t xml:space="preserve">C). </w:t>
      </w:r>
    </w:p>
    <w:p w:rsidR="0F80C89B" w:rsidP="33D70294" w:rsidRDefault="5054B1F0" w14:paraId="5E1C9844" w14:textId="5F606689">
      <w:pPr>
        <w:pStyle w:val="ListParagraph"/>
        <w:numPr>
          <w:ilvl w:val="1"/>
          <w:numId w:val="31"/>
        </w:numPr>
        <w:rPr>
          <w:rFonts w:ascii="Calibri" w:hAnsi="Calibri" w:eastAsia="Calibri" w:cs="Calibri"/>
        </w:rPr>
      </w:pPr>
      <w:r w:rsidRPr="33D70294">
        <w:rPr>
          <w:rFonts w:ascii="Calibri" w:hAnsi="Calibri" w:eastAsia="Calibri" w:cs="Calibri"/>
        </w:rPr>
        <w:t xml:space="preserve">Implementation plan </w:t>
      </w:r>
      <w:r w:rsidRPr="7518CCFB" w:rsidR="74B9B7B6">
        <w:rPr>
          <w:rFonts w:ascii="Calibri" w:hAnsi="Calibri" w:eastAsia="Calibri" w:cs="Calibri"/>
          <w:i/>
          <w:iCs/>
        </w:rPr>
        <w:t>(</w:t>
      </w:r>
      <w:r w:rsidRPr="7132FEF3" w:rsidR="74B9B7B6">
        <w:rPr>
          <w:rFonts w:ascii="Calibri" w:hAnsi="Calibri" w:eastAsia="Calibri" w:cs="Calibri"/>
          <w:i/>
          <w:iCs/>
        </w:rPr>
        <w:t>see Appendix D</w:t>
      </w:r>
      <w:r w:rsidRPr="19E200A2" w:rsidR="74B9B7B6">
        <w:rPr>
          <w:rFonts w:ascii="Calibri" w:hAnsi="Calibri" w:eastAsia="Calibri" w:cs="Calibri"/>
        </w:rPr>
        <w:t>)</w:t>
      </w:r>
      <w:r w:rsidRPr="19E200A2" w:rsidR="66D174FA">
        <w:rPr>
          <w:rFonts w:ascii="Calibri" w:hAnsi="Calibri" w:eastAsia="Calibri" w:cs="Calibri"/>
        </w:rPr>
        <w:t>.</w:t>
      </w:r>
    </w:p>
    <w:p w:rsidR="38D11775" w:rsidP="33D70294" w:rsidRDefault="78A3CD08" w14:paraId="59F89197" w14:textId="1D527F0B">
      <w:pPr>
        <w:pStyle w:val="ListParagraph"/>
        <w:numPr>
          <w:ilvl w:val="0"/>
          <w:numId w:val="31"/>
        </w:numPr>
        <w:rPr>
          <w:rFonts w:ascii="Calibri" w:hAnsi="Calibri" w:eastAsia="Calibri" w:cs="Calibri"/>
        </w:rPr>
      </w:pPr>
      <w:r w:rsidRPr="33D70294">
        <w:rPr>
          <w:rFonts w:ascii="Calibri" w:hAnsi="Calibri" w:eastAsia="Calibri" w:cs="Calibri"/>
        </w:rPr>
        <w:t xml:space="preserve">Proponents may submit an electronic proposal by email to </w:t>
      </w:r>
      <w:hyperlink r:id="rId11">
        <w:r w:rsidRPr="33D70294">
          <w:rPr>
            <w:rStyle w:val="Hyperlink"/>
            <w:rFonts w:ascii="Calibri" w:hAnsi="Calibri" w:eastAsia="Calibri" w:cs="Calibri"/>
          </w:rPr>
          <w:t>tagbi@anhbc.org</w:t>
        </w:r>
      </w:hyperlink>
      <w:r w:rsidRPr="33D70294">
        <w:rPr>
          <w:rFonts w:ascii="Calibri" w:hAnsi="Calibri" w:eastAsia="Calibri" w:cs="Calibri"/>
        </w:rPr>
        <w:t xml:space="preserve">, according to </w:t>
      </w:r>
      <w:r w:rsidRPr="6DECE3D1" w:rsidR="1679571C">
        <w:rPr>
          <w:rFonts w:ascii="Calibri" w:hAnsi="Calibri" w:eastAsia="Calibri" w:cs="Calibri"/>
        </w:rPr>
        <w:t xml:space="preserve">the </w:t>
      </w:r>
      <w:r w:rsidRPr="07ADBB9D" w:rsidR="1679571C">
        <w:rPr>
          <w:rFonts w:ascii="Calibri" w:hAnsi="Calibri" w:eastAsia="Calibri" w:cs="Calibri"/>
        </w:rPr>
        <w:t xml:space="preserve">guidelines in Section </w:t>
      </w:r>
      <w:r w:rsidRPr="53594C9D" w:rsidR="1679571C">
        <w:rPr>
          <w:rFonts w:ascii="Calibri" w:hAnsi="Calibri" w:eastAsia="Calibri" w:cs="Calibri"/>
        </w:rPr>
        <w:t xml:space="preserve">5.1 below. </w:t>
      </w:r>
    </w:p>
    <w:p w:rsidR="155F3D76" w:rsidP="33D70294" w:rsidRDefault="7F17C810" w14:paraId="26ABDBDB" w14:textId="2ED0F41A">
      <w:pPr>
        <w:pStyle w:val="ListParagraph"/>
        <w:numPr>
          <w:ilvl w:val="1"/>
          <w:numId w:val="31"/>
        </w:numPr>
        <w:rPr>
          <w:rFonts w:ascii="Calibri" w:hAnsi="Calibri" w:eastAsia="Calibri" w:cs="Calibri"/>
        </w:rPr>
      </w:pPr>
      <w:r w:rsidRPr="33D70294">
        <w:rPr>
          <w:rFonts w:ascii="Calibri" w:hAnsi="Calibri" w:eastAsia="Calibri" w:cs="Calibri"/>
        </w:rPr>
        <w:t>Submitting a proposal indicates acceptance of the guidelines, terms and conditions set out in this RFP, including any subsequent inclusions in all appendices and addenda.</w:t>
      </w:r>
    </w:p>
    <w:p w:rsidR="155F3D76" w:rsidP="33D70294" w:rsidRDefault="155F3D76" w14:paraId="72B50A86" w14:textId="6FEB7CEB">
      <w:pPr>
        <w:rPr>
          <w:rFonts w:ascii="Calibri" w:hAnsi="Calibri" w:eastAsia="Calibri" w:cs="Calibri"/>
        </w:rPr>
      </w:pPr>
    </w:p>
    <w:p w:rsidR="155F3D76" w:rsidP="33D70294" w:rsidRDefault="6B58870D" w14:paraId="6B886E47" w14:textId="15164C90">
      <w:pPr>
        <w:pStyle w:val="Heading2"/>
        <w:rPr>
          <w:sz w:val="24"/>
          <w:szCs w:val="24"/>
        </w:rPr>
      </w:pPr>
      <w:r>
        <w:t>5.1 Guidelines</w:t>
      </w:r>
    </w:p>
    <w:p w:rsidR="155F3D76" w:rsidP="539F14A3" w:rsidRDefault="6B8D8E4A" w14:paraId="0446654E" w14:textId="15A47B32">
      <w:pPr>
        <w:pStyle w:val="ListParagraph"/>
        <w:numPr>
          <w:ilvl w:val="0"/>
          <w:numId w:val="30"/>
        </w:numPr>
        <w:rPr>
          <w:rFonts w:ascii="Calibri" w:hAnsi="Calibri" w:eastAsia="Calibri" w:cs="Calibri"/>
        </w:rPr>
      </w:pPr>
      <w:r w:rsidRPr="539F14A3">
        <w:rPr>
          <w:rFonts w:ascii="Calibri" w:hAnsi="Calibri" w:eastAsia="Calibri" w:cs="Calibri"/>
        </w:rPr>
        <w:t>All prices must be quoted in Canadian dollars (CAD)</w:t>
      </w:r>
      <w:r w:rsidRPr="539F14A3" w:rsidR="3C413C1B">
        <w:rPr>
          <w:rFonts w:ascii="Calibri" w:hAnsi="Calibri" w:eastAsia="Calibri" w:cs="Calibri"/>
        </w:rPr>
        <w:t>.</w:t>
      </w:r>
    </w:p>
    <w:p w:rsidR="05FE547D" w:rsidP="539F14A3" w:rsidRDefault="1E102747" w14:paraId="5489C7B2" w14:textId="3625A261">
      <w:pPr>
        <w:pStyle w:val="ListParagraph"/>
        <w:numPr>
          <w:ilvl w:val="0"/>
          <w:numId w:val="30"/>
        </w:numPr>
        <w:rPr>
          <w:rFonts w:ascii="Calibri" w:hAnsi="Calibri" w:eastAsia="Calibri" w:cs="Calibri"/>
        </w:rPr>
      </w:pPr>
      <w:r w:rsidRPr="539F14A3">
        <w:rPr>
          <w:rFonts w:ascii="Calibri" w:hAnsi="Calibri" w:eastAsia="Calibri" w:cs="Calibri"/>
        </w:rPr>
        <w:t>A proposal is deemed to incorporate the Confirmation of Proponent’s intent to be bound below, without alteration</w:t>
      </w:r>
      <w:r w:rsidRPr="539F14A3" w:rsidR="2A337E6B">
        <w:rPr>
          <w:rFonts w:ascii="Calibri" w:hAnsi="Calibri" w:eastAsia="Calibri" w:cs="Calibri"/>
        </w:rPr>
        <w:t>.</w:t>
      </w:r>
    </w:p>
    <w:p w:rsidR="0662E2F8" w:rsidP="33D70294" w:rsidRDefault="0662E2F8" w14:paraId="1665991D" w14:textId="516A9711">
      <w:pPr>
        <w:pStyle w:val="ListParagraph"/>
        <w:numPr>
          <w:ilvl w:val="0"/>
          <w:numId w:val="30"/>
        </w:numPr>
        <w:rPr>
          <w:rFonts w:ascii="Calibri" w:hAnsi="Calibri" w:eastAsia="Calibri" w:cs="Calibri"/>
        </w:rPr>
      </w:pPr>
      <w:r w:rsidRPr="33D70294">
        <w:rPr>
          <w:rFonts w:ascii="Calibri" w:hAnsi="Calibri" w:eastAsia="Calibri" w:cs="Calibri"/>
        </w:rPr>
        <w:t>When submitting an electronic document,</w:t>
      </w:r>
    </w:p>
    <w:p w:rsidR="0662E2F8" w:rsidP="33D70294" w:rsidRDefault="0662E2F8" w14:paraId="5BFFBA65" w14:textId="025C973D">
      <w:pPr>
        <w:pStyle w:val="ListParagraph"/>
        <w:numPr>
          <w:ilvl w:val="1"/>
          <w:numId w:val="30"/>
        </w:numPr>
        <w:rPr>
          <w:rFonts w:ascii="Calibri" w:hAnsi="Calibri" w:eastAsia="Calibri" w:cs="Calibri"/>
        </w:rPr>
      </w:pPr>
      <w:r w:rsidRPr="33D70294">
        <w:rPr>
          <w:rFonts w:ascii="Calibri" w:hAnsi="Calibri" w:eastAsia="Calibri" w:cs="Calibri"/>
        </w:rPr>
        <w:t xml:space="preserve">The maximum size of any single attachment must be 20MB or less. </w:t>
      </w:r>
    </w:p>
    <w:p w:rsidR="0662E2F8" w:rsidP="33D70294" w:rsidRDefault="0662E2F8" w14:paraId="5F9644D9" w14:textId="55B6D352">
      <w:pPr>
        <w:pStyle w:val="ListParagraph"/>
        <w:numPr>
          <w:ilvl w:val="1"/>
          <w:numId w:val="30"/>
        </w:numPr>
        <w:rPr>
          <w:rFonts w:ascii="Calibri" w:hAnsi="Calibri" w:eastAsia="Calibri" w:cs="Calibri"/>
        </w:rPr>
      </w:pPr>
      <w:r w:rsidRPr="33D70294">
        <w:rPr>
          <w:rFonts w:ascii="Calibri" w:hAnsi="Calibri" w:eastAsia="Calibri" w:cs="Calibri"/>
        </w:rPr>
        <w:t>Proponents are solely responsible for ensuring that email submissions comply with any size restrictions imposed by the Proponent’s internet service provider</w:t>
      </w:r>
      <w:r w:rsidRPr="6AE52720" w:rsidR="0870897D">
        <w:rPr>
          <w:rFonts w:ascii="Calibri" w:hAnsi="Calibri" w:eastAsia="Calibri" w:cs="Calibri"/>
        </w:rPr>
        <w:t>.</w:t>
      </w:r>
    </w:p>
    <w:p w:rsidR="0662E2F8" w:rsidP="33D70294" w:rsidRDefault="0662E2F8" w14:paraId="7EC58CB8" w14:textId="35C80EB4">
      <w:pPr>
        <w:pStyle w:val="ListParagraph"/>
        <w:numPr>
          <w:ilvl w:val="1"/>
          <w:numId w:val="30"/>
        </w:numPr>
        <w:rPr>
          <w:rFonts w:ascii="Calibri" w:hAnsi="Calibri" w:eastAsia="Calibri" w:cs="Calibri"/>
        </w:rPr>
      </w:pPr>
      <w:r w:rsidRPr="33D70294">
        <w:rPr>
          <w:rFonts w:ascii="Calibri" w:hAnsi="Calibri" w:eastAsia="Calibri" w:cs="Calibri"/>
        </w:rPr>
        <w:t>Proponents are encouraged to submit email proposals in a single document and avoid sending multiple email submissions for the same RFP</w:t>
      </w:r>
      <w:r w:rsidRPr="3E2A436E" w:rsidR="2EAE303A">
        <w:rPr>
          <w:rFonts w:ascii="Calibri" w:hAnsi="Calibri" w:eastAsia="Calibri" w:cs="Calibri"/>
        </w:rPr>
        <w:t>.</w:t>
      </w:r>
    </w:p>
    <w:p w:rsidR="0662E2F8" w:rsidP="33D70294" w:rsidRDefault="0662E2F8" w14:paraId="0EA72090" w14:textId="4F872DA3">
      <w:pPr>
        <w:pStyle w:val="ListParagraph"/>
        <w:numPr>
          <w:ilvl w:val="2"/>
          <w:numId w:val="30"/>
        </w:numPr>
        <w:rPr>
          <w:rFonts w:ascii="Calibri" w:hAnsi="Calibri" w:eastAsia="Calibri" w:cs="Calibri"/>
        </w:rPr>
      </w:pPr>
      <w:r w:rsidRPr="33D70294">
        <w:rPr>
          <w:rFonts w:ascii="Calibri" w:hAnsi="Calibri" w:eastAsia="Calibri" w:cs="Calibri"/>
        </w:rPr>
        <w:t>If the total file size of an electronic submission exceeds the applicable maximum size, the Proponent may make multiple submissions to reduce file size to be within the maximum applicable size</w:t>
      </w:r>
      <w:r w:rsidRPr="1977DDF4" w:rsidR="65E5BF4C">
        <w:rPr>
          <w:rFonts w:ascii="Calibri" w:hAnsi="Calibri" w:eastAsia="Calibri" w:cs="Calibri"/>
        </w:rPr>
        <w:t>.</w:t>
      </w:r>
    </w:p>
    <w:p w:rsidR="0662E2F8" w:rsidP="33D70294" w:rsidRDefault="0662E2F8" w14:paraId="3DE3F83D" w14:textId="53DA1282">
      <w:pPr>
        <w:pStyle w:val="ListParagraph"/>
        <w:numPr>
          <w:ilvl w:val="2"/>
          <w:numId w:val="30"/>
        </w:numPr>
        <w:rPr>
          <w:rFonts w:ascii="Calibri" w:hAnsi="Calibri" w:eastAsia="Calibri" w:cs="Calibri"/>
        </w:rPr>
      </w:pPr>
      <w:r w:rsidRPr="33D70294">
        <w:rPr>
          <w:rFonts w:ascii="Calibri" w:hAnsi="Calibri" w:eastAsia="Calibri" w:cs="Calibri"/>
        </w:rPr>
        <w:t>Order and number of emails making up the Proposal should be clearly identified (e.g. “email 1 or 2, email 2 of 2” etc</w:t>
      </w:r>
      <w:r w:rsidRPr="7B7E298B">
        <w:rPr>
          <w:rFonts w:ascii="Calibri" w:hAnsi="Calibri" w:eastAsia="Calibri" w:cs="Calibri"/>
        </w:rPr>
        <w:t>.)</w:t>
      </w:r>
      <w:r w:rsidRPr="7B7E298B" w:rsidR="059E5B78">
        <w:rPr>
          <w:rFonts w:ascii="Calibri" w:hAnsi="Calibri" w:eastAsia="Calibri" w:cs="Calibri"/>
        </w:rPr>
        <w:t>.</w:t>
      </w:r>
    </w:p>
    <w:p w:rsidR="0662E2F8" w:rsidP="33D70294" w:rsidRDefault="0662E2F8" w14:paraId="74186A2E" w14:textId="515D6AEE">
      <w:pPr>
        <w:pStyle w:val="ListParagraph"/>
        <w:numPr>
          <w:ilvl w:val="2"/>
          <w:numId w:val="30"/>
        </w:numPr>
        <w:rPr>
          <w:rFonts w:ascii="Calibri" w:hAnsi="Calibri" w:eastAsia="Calibri" w:cs="Calibri"/>
        </w:rPr>
      </w:pPr>
      <w:r w:rsidRPr="33D70294">
        <w:rPr>
          <w:rFonts w:ascii="Calibri" w:hAnsi="Calibri" w:eastAsia="Calibri" w:cs="Calibri"/>
        </w:rPr>
        <w:t xml:space="preserve">ANHBC may seek clarification or reject the proposal if unable to determine what documents constitute a complete Proposal. </w:t>
      </w:r>
    </w:p>
    <w:p w:rsidR="0662E2F8" w:rsidP="33D70294" w:rsidRDefault="0662E2F8" w14:paraId="68B76B77" w14:textId="76A51866">
      <w:pPr>
        <w:pStyle w:val="ListParagraph"/>
        <w:numPr>
          <w:ilvl w:val="0"/>
          <w:numId w:val="30"/>
        </w:numPr>
        <w:rPr>
          <w:rFonts w:ascii="Calibri" w:hAnsi="Calibri" w:eastAsia="Calibri" w:cs="Calibri"/>
        </w:rPr>
      </w:pPr>
      <w:r w:rsidRPr="33D70294">
        <w:rPr>
          <w:rFonts w:ascii="Calibri" w:hAnsi="Calibri" w:eastAsia="Calibri" w:cs="Calibri"/>
        </w:rPr>
        <w:t>ANHBC may reject any Proposals if documents submitted as attachments are compressed, corrupted, contain viruses or malware, or are otherwise inaccessible.</w:t>
      </w:r>
    </w:p>
    <w:p w:rsidR="3FE78B1B" w:rsidP="33D70294" w:rsidRDefault="3FE78B1B" w14:paraId="31D4FD7D" w14:textId="5DAD900D">
      <w:pPr>
        <w:pStyle w:val="ListParagraph"/>
        <w:numPr>
          <w:ilvl w:val="0"/>
          <w:numId w:val="30"/>
        </w:numPr>
        <w:rPr>
          <w:rFonts w:ascii="Calibri" w:hAnsi="Calibri" w:eastAsia="Calibri" w:cs="Calibri"/>
        </w:rPr>
      </w:pPr>
      <w:r w:rsidRPr="33D70294">
        <w:rPr>
          <w:rFonts w:ascii="Calibri" w:hAnsi="Calibri" w:eastAsia="Calibri" w:cs="Calibri"/>
        </w:rPr>
        <w:t xml:space="preserve">Proponents are strongly encouraged to submit proposals with sufficient time to complete the transmission of the complete Proposal and any attachments before the Closing Time. </w:t>
      </w:r>
    </w:p>
    <w:p w:rsidR="3FE78B1B" w:rsidP="33D70294" w:rsidRDefault="3FE78B1B" w14:paraId="60D15D9E" w14:textId="154ED0FD">
      <w:pPr>
        <w:pStyle w:val="ListParagraph"/>
        <w:numPr>
          <w:ilvl w:val="1"/>
          <w:numId w:val="30"/>
        </w:numPr>
        <w:rPr>
          <w:rFonts w:ascii="Calibri" w:hAnsi="Calibri" w:eastAsia="Calibri" w:cs="Calibri"/>
        </w:rPr>
      </w:pPr>
      <w:r w:rsidRPr="33D70294">
        <w:rPr>
          <w:rFonts w:ascii="Calibri" w:hAnsi="Calibri" w:eastAsia="Calibri" w:cs="Calibri"/>
        </w:rPr>
        <w:t>The Proponent bears all risk associated with an electronic submission of the Proposal, including but not limited to delays in transmission between the Proponent’s computer and the Closing Location</w:t>
      </w:r>
      <w:r w:rsidRPr="33D70294" w:rsidR="58037EF4">
        <w:rPr>
          <w:rFonts w:ascii="Calibri" w:hAnsi="Calibri" w:eastAsia="Calibri" w:cs="Calibri"/>
        </w:rPr>
        <w:t>.</w:t>
      </w:r>
    </w:p>
    <w:p w:rsidR="33D70294" w:rsidP="33D70294" w:rsidRDefault="33D70294" w14:paraId="1D9C44D3" w14:textId="642550BA">
      <w:pPr>
        <w:rPr>
          <w:rFonts w:ascii="Calibri" w:hAnsi="Calibri" w:eastAsia="Calibri" w:cs="Calibri"/>
        </w:rPr>
      </w:pPr>
    </w:p>
    <w:p w:rsidR="70AFBAA1" w:rsidP="33D70294" w:rsidRDefault="70AFBAA1" w14:paraId="40B99C0B" w14:textId="28D53679">
      <w:pPr>
        <w:pStyle w:val="Heading2"/>
        <w:rPr>
          <w:sz w:val="24"/>
          <w:szCs w:val="24"/>
        </w:rPr>
      </w:pPr>
      <w:r>
        <w:t>5.2 Inquiry</w:t>
      </w:r>
    </w:p>
    <w:p w:rsidR="05FE547D" w:rsidP="539F14A3" w:rsidRDefault="1E102747" w14:paraId="64EAFF2D" w14:textId="1D1FE893">
      <w:pPr>
        <w:pStyle w:val="ListParagraph"/>
        <w:numPr>
          <w:ilvl w:val="0"/>
          <w:numId w:val="29"/>
        </w:numPr>
        <w:rPr>
          <w:rFonts w:ascii="Calibri" w:hAnsi="Calibri" w:eastAsia="Calibri" w:cs="Calibri"/>
        </w:rPr>
      </w:pPr>
      <w:r w:rsidRPr="539F14A3">
        <w:rPr>
          <w:rFonts w:ascii="Calibri" w:hAnsi="Calibri" w:eastAsia="Calibri" w:cs="Calibri"/>
        </w:rPr>
        <w:t>Inquiries related to this RFP, including any requests for information or clarification, may only be directed in writing to the contact person</w:t>
      </w:r>
      <w:r w:rsidRPr="539F14A3" w:rsidR="0D09CB5F">
        <w:rPr>
          <w:rFonts w:ascii="Calibri" w:hAnsi="Calibri" w:eastAsia="Calibri" w:cs="Calibri"/>
        </w:rPr>
        <w:t>, Toluwani Agbi (tagbi@anhbc.org)</w:t>
      </w:r>
      <w:r w:rsidRPr="539F14A3">
        <w:rPr>
          <w:rFonts w:ascii="Calibri" w:hAnsi="Calibri" w:eastAsia="Calibri" w:cs="Calibri"/>
        </w:rPr>
        <w:t xml:space="preserve">, who will respond if time permits before the </w:t>
      </w:r>
      <w:r w:rsidRPr="4475180C" w:rsidR="7FD5BB1B">
        <w:rPr>
          <w:rFonts w:ascii="Calibri" w:hAnsi="Calibri" w:eastAsia="Calibri" w:cs="Calibri"/>
        </w:rPr>
        <w:t xml:space="preserve">inquiry </w:t>
      </w:r>
      <w:r w:rsidRPr="7DAD236F" w:rsidR="7FD5BB1B">
        <w:rPr>
          <w:rFonts w:ascii="Calibri" w:hAnsi="Calibri" w:eastAsia="Calibri" w:cs="Calibri"/>
        </w:rPr>
        <w:t xml:space="preserve">period </w:t>
      </w:r>
      <w:r w:rsidRPr="0D489EC1" w:rsidR="7FD5BB1B">
        <w:rPr>
          <w:rFonts w:ascii="Calibri" w:hAnsi="Calibri" w:eastAsia="Calibri" w:cs="Calibri"/>
        </w:rPr>
        <w:t>deadline</w:t>
      </w:r>
      <w:r w:rsidRPr="0D489EC1">
        <w:rPr>
          <w:rFonts w:ascii="Calibri" w:hAnsi="Calibri" w:eastAsia="Calibri" w:cs="Calibri"/>
        </w:rPr>
        <w:t>.</w:t>
      </w:r>
      <w:r w:rsidRPr="539F14A3">
        <w:rPr>
          <w:rFonts w:ascii="Calibri" w:hAnsi="Calibri" w:eastAsia="Calibri" w:cs="Calibri"/>
        </w:rPr>
        <w:t xml:space="preserve"> Information obtained from any other source is not official and should not be relied upon. </w:t>
      </w:r>
    </w:p>
    <w:p w:rsidR="05FE547D" w:rsidP="33D70294" w:rsidRDefault="1F72AA02" w14:paraId="0D0856D9" w14:textId="10E97A0D">
      <w:pPr>
        <w:pStyle w:val="ListParagraph"/>
        <w:numPr>
          <w:ilvl w:val="0"/>
          <w:numId w:val="29"/>
        </w:numPr>
        <w:rPr>
          <w:rFonts w:ascii="Calibri" w:hAnsi="Calibri" w:eastAsia="Calibri" w:cs="Calibri"/>
        </w:rPr>
      </w:pPr>
      <w:r w:rsidRPr="33D70294">
        <w:rPr>
          <w:rFonts w:ascii="Calibri" w:hAnsi="Calibri" w:eastAsia="Calibri" w:cs="Calibri"/>
        </w:rPr>
        <w:t>Inquiries and any responses providing new information will be recorded, or otherwise documented and duly distributed to prospective Proponents</w:t>
      </w:r>
    </w:p>
    <w:p w:rsidR="5DD921D4" w:rsidP="33D70294" w:rsidRDefault="1F72AA02" w14:paraId="4A3309BC" w14:textId="56E0D1F3">
      <w:pPr>
        <w:pStyle w:val="ListParagraph"/>
        <w:numPr>
          <w:ilvl w:val="0"/>
          <w:numId w:val="29"/>
        </w:numPr>
        <w:rPr>
          <w:rFonts w:ascii="Calibri" w:hAnsi="Calibri" w:eastAsia="Calibri" w:cs="Calibri"/>
        </w:rPr>
      </w:pPr>
      <w:r w:rsidRPr="7DCAD46C" w:rsidR="1F72AA02">
        <w:rPr>
          <w:rFonts w:ascii="Calibri" w:hAnsi="Calibri" w:eastAsia="Calibri" w:cs="Calibri"/>
        </w:rPr>
        <w:t xml:space="preserve">The </w:t>
      </w:r>
      <w:r w:rsidRPr="7DCAD46C" w:rsidR="4E8C6688">
        <w:rPr>
          <w:rFonts w:ascii="Calibri" w:hAnsi="Calibri" w:eastAsia="Calibri" w:cs="Calibri"/>
        </w:rPr>
        <w:t xml:space="preserve">inquiry period </w:t>
      </w:r>
      <w:r w:rsidRPr="7DCAD46C" w:rsidR="4E8C6688">
        <w:rPr>
          <w:rFonts w:ascii="Calibri" w:hAnsi="Calibri" w:eastAsia="Calibri" w:cs="Calibri"/>
        </w:rPr>
        <w:t xml:space="preserve">deadline </w:t>
      </w:r>
      <w:r w:rsidRPr="7DCAD46C" w:rsidR="4E8C6688">
        <w:rPr>
          <w:rFonts w:ascii="Calibri" w:hAnsi="Calibri" w:eastAsia="Calibri" w:cs="Calibri"/>
        </w:rPr>
        <w:t>for</w:t>
      </w:r>
      <w:r w:rsidRPr="7DCAD46C" w:rsidR="1F72AA02">
        <w:rPr>
          <w:rFonts w:ascii="Calibri" w:hAnsi="Calibri" w:eastAsia="Calibri" w:cs="Calibri"/>
        </w:rPr>
        <w:t xml:space="preserve"> this RFP will be </w:t>
      </w:r>
      <w:r w:rsidRPr="7DCAD46C" w:rsidR="315279FD">
        <w:rPr>
          <w:rFonts w:ascii="Calibri" w:hAnsi="Calibri" w:eastAsia="Calibri" w:cs="Calibri"/>
        </w:rPr>
        <w:t>24</w:t>
      </w:r>
      <w:r w:rsidRPr="7DCAD46C" w:rsidR="70F14820">
        <w:rPr>
          <w:rFonts w:ascii="Calibri" w:hAnsi="Calibri" w:eastAsia="Calibri" w:cs="Calibri"/>
        </w:rPr>
        <w:t>-July-</w:t>
      </w:r>
      <w:r w:rsidRPr="7DCAD46C" w:rsidR="70F14820">
        <w:rPr>
          <w:rFonts w:ascii="Calibri" w:hAnsi="Calibri" w:eastAsia="Calibri" w:cs="Calibri"/>
        </w:rPr>
        <w:t>2026,</w:t>
      </w:r>
      <w:r w:rsidRPr="7DCAD46C" w:rsidR="1F72AA02">
        <w:rPr>
          <w:rFonts w:ascii="Calibri" w:hAnsi="Calibri" w:eastAsia="Calibri" w:cs="Calibri"/>
        </w:rPr>
        <w:t xml:space="preserve"> at 4pm, Pacific Time. Any questions received after this time may not be responded to.</w:t>
      </w:r>
    </w:p>
    <w:p w:rsidR="7A0396B1" w:rsidP="33D70294" w:rsidRDefault="7A0396B1" w14:paraId="27D384B0" w14:textId="71E0FBA6">
      <w:pPr>
        <w:rPr>
          <w:rFonts w:ascii="Calibri" w:hAnsi="Calibri" w:eastAsia="Calibri" w:cs="Calibri"/>
          <w:b/>
          <w:bCs/>
        </w:rPr>
      </w:pPr>
    </w:p>
    <w:p w:rsidR="7A0396B1" w:rsidP="33D70294" w:rsidRDefault="7A0396B1" w14:paraId="5E5452CE" w14:textId="65106B2D">
      <w:r>
        <w:br w:type="page"/>
      </w:r>
    </w:p>
    <w:p w:rsidR="7A0396B1" w:rsidP="33D70294" w:rsidRDefault="28DFCB80" w14:paraId="4EC59147" w14:textId="5293CCAC">
      <w:pPr>
        <w:pStyle w:val="Heading1"/>
        <w:rPr>
          <w:b/>
          <w:bCs/>
          <w:sz w:val="24"/>
          <w:szCs w:val="24"/>
        </w:rPr>
      </w:pPr>
      <w:r>
        <w:t xml:space="preserve">6.0 </w:t>
      </w:r>
      <w:r w:rsidR="77732845">
        <w:t xml:space="preserve">RFP </w:t>
      </w:r>
      <w:r w:rsidR="1E102747">
        <w:t>Terms and Conditions</w:t>
      </w:r>
    </w:p>
    <w:p w:rsidR="63ED2DEB" w:rsidP="539F14A3" w:rsidRDefault="6B1321E7" w14:paraId="712AE3D2" w14:textId="6E4D054D">
      <w:pPr>
        <w:pStyle w:val="Heading2"/>
        <w:rPr>
          <w:b/>
          <w:bCs/>
          <w:sz w:val="24"/>
          <w:szCs w:val="24"/>
        </w:rPr>
      </w:pPr>
      <w:r>
        <w:t>6.1 Addenda</w:t>
      </w:r>
    </w:p>
    <w:p w:rsidR="63ED2DEB" w:rsidP="539F14A3" w:rsidRDefault="6B1321E7" w14:paraId="51A7554F" w14:textId="1DEAA409">
      <w:pPr>
        <w:pStyle w:val="ListParagraph"/>
        <w:numPr>
          <w:ilvl w:val="0"/>
          <w:numId w:val="27"/>
        </w:numPr>
        <w:rPr>
          <w:rFonts w:ascii="Calibri" w:hAnsi="Calibri" w:eastAsia="Calibri" w:cs="Calibri"/>
        </w:rPr>
      </w:pPr>
      <w:r w:rsidRPr="539F14A3">
        <w:rPr>
          <w:rFonts w:ascii="Calibri" w:hAnsi="Calibri" w:eastAsia="Calibri" w:cs="Calibri"/>
        </w:rPr>
        <w:t xml:space="preserve">All addenda will be sent to Proponents using the contact information provided (i.e. the Proponent’s authorized representative) in addition to being updated on BC Bid.  </w:t>
      </w:r>
    </w:p>
    <w:p w:rsidR="63ED2DEB" w:rsidP="539F14A3" w:rsidRDefault="467629D1" w14:paraId="25F82368" w14:textId="59F4AF7D">
      <w:pPr>
        <w:pStyle w:val="Heading2"/>
        <w:rPr>
          <w:b/>
          <w:bCs/>
          <w:sz w:val="24"/>
          <w:szCs w:val="24"/>
        </w:rPr>
      </w:pPr>
      <w:r>
        <w:t>6.2 Alternative Solutions</w:t>
      </w:r>
    </w:p>
    <w:p w:rsidR="63ED2DEB" w:rsidP="539F14A3" w:rsidRDefault="467629D1" w14:paraId="1089FDCD" w14:textId="6D2AA2A9">
      <w:pPr>
        <w:pStyle w:val="ListParagraph"/>
        <w:numPr>
          <w:ilvl w:val="0"/>
          <w:numId w:val="20"/>
        </w:numPr>
        <w:rPr>
          <w:rFonts w:ascii="Calibri" w:hAnsi="Calibri" w:eastAsia="Calibri" w:cs="Calibri"/>
        </w:rPr>
      </w:pPr>
      <w:r w:rsidRPr="539F14A3">
        <w:rPr>
          <w:rFonts w:ascii="Calibri" w:hAnsi="Calibri" w:eastAsia="Calibri" w:cs="Calibri"/>
        </w:rPr>
        <w:t>Proponents offering more than one approach to delivering the services requested in this RFP should submi</w:t>
      </w:r>
      <w:r w:rsidRPr="539F14A3" w:rsidR="0C55C7BD">
        <w:rPr>
          <w:rFonts w:ascii="Calibri" w:hAnsi="Calibri" w:eastAsia="Calibri" w:cs="Calibri"/>
        </w:rPr>
        <w:t>t the alternative approach or approaches in a separate Proposal</w:t>
      </w:r>
      <w:r w:rsidRPr="419D5E0B" w:rsidR="2F64B03A">
        <w:rPr>
          <w:rFonts w:ascii="Calibri" w:hAnsi="Calibri" w:eastAsia="Calibri" w:cs="Calibri"/>
        </w:rPr>
        <w:t>.</w:t>
      </w:r>
    </w:p>
    <w:p w:rsidR="63ED2DEB" w:rsidP="539F14A3" w:rsidRDefault="6B1321E7" w14:paraId="192A245A" w14:textId="262D4200">
      <w:pPr>
        <w:pStyle w:val="Heading2"/>
        <w:rPr>
          <w:sz w:val="24"/>
          <w:szCs w:val="24"/>
        </w:rPr>
      </w:pPr>
      <w:r>
        <w:t>6.</w:t>
      </w:r>
      <w:r w:rsidR="7F414B95">
        <w:t>3</w:t>
      </w:r>
      <w:r>
        <w:t xml:space="preserve"> Changes to Proposals</w:t>
      </w:r>
    </w:p>
    <w:p w:rsidR="63ED2DEB" w:rsidP="539F14A3" w:rsidRDefault="6B1321E7" w14:paraId="51E14E49" w14:textId="5CAB663A">
      <w:pPr>
        <w:pStyle w:val="ListParagraph"/>
        <w:numPr>
          <w:ilvl w:val="0"/>
          <w:numId w:val="25"/>
        </w:numPr>
        <w:rPr>
          <w:rFonts w:ascii="Calibri" w:hAnsi="Calibri" w:eastAsia="Calibri" w:cs="Calibri"/>
        </w:rPr>
      </w:pPr>
      <w:r w:rsidRPr="539F14A3">
        <w:rPr>
          <w:rFonts w:ascii="Calibri" w:hAnsi="Calibri" w:eastAsia="Calibri" w:cs="Calibri"/>
        </w:rPr>
        <w:t xml:space="preserve">Proponents may amend or withdraw a Proposal before the Closing Time by submitting a clear and detailed written notice of </w:t>
      </w:r>
      <w:r w:rsidRPr="38B2A5D6" w:rsidR="3A0DABA0">
        <w:rPr>
          <w:rFonts w:ascii="Calibri" w:hAnsi="Calibri" w:eastAsia="Calibri" w:cs="Calibri"/>
        </w:rPr>
        <w:t>amendment or</w:t>
      </w:r>
      <w:r w:rsidRPr="65269C7C">
        <w:rPr>
          <w:rFonts w:ascii="Calibri" w:hAnsi="Calibri" w:eastAsia="Calibri" w:cs="Calibri"/>
        </w:rPr>
        <w:t xml:space="preserve"> </w:t>
      </w:r>
      <w:r w:rsidRPr="539F14A3">
        <w:rPr>
          <w:rFonts w:ascii="Calibri" w:hAnsi="Calibri" w:eastAsia="Calibri" w:cs="Calibri"/>
        </w:rPr>
        <w:t xml:space="preserve">withdrawal. </w:t>
      </w:r>
    </w:p>
    <w:p w:rsidR="63ED2DEB" w:rsidP="539F14A3" w:rsidRDefault="6B1321E7" w14:paraId="428CF079" w14:textId="67EA0498">
      <w:pPr>
        <w:pStyle w:val="ListParagraph"/>
        <w:numPr>
          <w:ilvl w:val="0"/>
          <w:numId w:val="25"/>
        </w:numPr>
        <w:rPr>
          <w:rFonts w:ascii="Calibri" w:hAnsi="Calibri" w:eastAsia="Calibri" w:cs="Calibri"/>
        </w:rPr>
      </w:pPr>
      <w:r w:rsidRPr="539F14A3">
        <w:rPr>
          <w:rFonts w:ascii="Calibri" w:hAnsi="Calibri" w:eastAsia="Calibri" w:cs="Calibri"/>
        </w:rPr>
        <w:t xml:space="preserve">Unless otherwise stated in the RFP, Proponents should use a consistent submission method for submitting proposals, amendments or withdrawals. </w:t>
      </w:r>
    </w:p>
    <w:p w:rsidR="63ED2DEB" w:rsidP="539F14A3" w:rsidRDefault="6B1321E7" w14:paraId="2939840A" w14:textId="41C7EF8B">
      <w:pPr>
        <w:pStyle w:val="ListParagraph"/>
        <w:numPr>
          <w:ilvl w:val="0"/>
          <w:numId w:val="25"/>
        </w:numPr>
        <w:rPr>
          <w:rFonts w:ascii="Calibri" w:hAnsi="Calibri" w:eastAsia="Calibri" w:cs="Calibri"/>
        </w:rPr>
      </w:pPr>
      <w:r w:rsidRPr="539F14A3">
        <w:rPr>
          <w:rFonts w:ascii="Calibri" w:hAnsi="Calibri" w:eastAsia="Calibri" w:cs="Calibri"/>
        </w:rPr>
        <w:t xml:space="preserve">All Proposals are irrevocable upon Closing Time. The Proponent may not change any part of its Proposal after the Closing Time, unless requested by ANHBC for clarification purposes. </w:t>
      </w:r>
    </w:p>
    <w:p w:rsidR="63ED2DEB" w:rsidP="539F14A3" w:rsidRDefault="271F811B" w14:paraId="6B8AB667" w14:textId="19DCE6D3">
      <w:pPr>
        <w:pStyle w:val="Heading2"/>
        <w:rPr>
          <w:sz w:val="24"/>
          <w:szCs w:val="24"/>
        </w:rPr>
      </w:pPr>
      <w:r>
        <w:t>6.</w:t>
      </w:r>
      <w:r w:rsidR="2B242272">
        <w:t>4</w:t>
      </w:r>
      <w:r>
        <w:t xml:space="preserve"> Collection and Use of Personal Information</w:t>
      </w:r>
    </w:p>
    <w:p w:rsidR="63ED2DEB" w:rsidP="539F14A3" w:rsidRDefault="271F811B" w14:paraId="0CDC9519" w14:textId="36D8F49C">
      <w:pPr>
        <w:pStyle w:val="ListParagraph"/>
        <w:numPr>
          <w:ilvl w:val="0"/>
          <w:numId w:val="19"/>
        </w:numPr>
        <w:rPr>
          <w:rFonts w:ascii="Calibri" w:hAnsi="Calibri" w:eastAsia="Calibri" w:cs="Calibri"/>
        </w:rPr>
      </w:pPr>
      <w:r w:rsidRPr="539F14A3">
        <w:rPr>
          <w:rFonts w:ascii="Calibri" w:hAnsi="Calibri" w:eastAsia="Calibri" w:cs="Calibri"/>
        </w:rPr>
        <w:t>Proponents are solely responsible for familiarizing themselves and complying with the laws applicable to the collection and dissemination of information, including personal information concerning employees of a Proponent or subcontractor.</w:t>
      </w:r>
    </w:p>
    <w:p w:rsidR="63ED2DEB" w:rsidP="539F14A3" w:rsidRDefault="271F811B" w14:paraId="7B8D713B" w14:textId="69F244A1">
      <w:pPr>
        <w:pStyle w:val="ListParagraph"/>
        <w:numPr>
          <w:ilvl w:val="0"/>
          <w:numId w:val="19"/>
        </w:numPr>
        <w:rPr>
          <w:rFonts w:ascii="Calibri" w:hAnsi="Calibri" w:eastAsia="Calibri" w:cs="Calibri"/>
        </w:rPr>
      </w:pPr>
      <w:r w:rsidRPr="539F14A3">
        <w:rPr>
          <w:rFonts w:ascii="Calibri" w:hAnsi="Calibri" w:eastAsia="Calibri" w:cs="Calibri"/>
        </w:rPr>
        <w:t>Proponents will ensure that written consent is obtained from employees prior to providing personal information to ANHBC. Such written consents should specify that the personal information may be forwarded to ANHBC for the purposes of responding to the RFP and used by ANHBC for the purposes set out in the RFP. ANHBC may, at any time, request the original consents or copies of the original consents from Proponents, and upon such requests being made, Proponents will immediately supply such originals or copies to ANHBC.</w:t>
      </w:r>
    </w:p>
    <w:p w:rsidR="63ED2DEB" w:rsidP="539F14A3" w:rsidRDefault="5C504C75" w14:paraId="7AD93AFD" w14:textId="7B5F2E30">
      <w:pPr>
        <w:pStyle w:val="Heading2"/>
        <w:rPr>
          <w:sz w:val="24"/>
          <w:szCs w:val="24"/>
        </w:rPr>
      </w:pPr>
      <w:r>
        <w:t xml:space="preserve">6.5 </w:t>
      </w:r>
      <w:r w:rsidR="271F811B">
        <w:t>Confidential Agreement</w:t>
      </w:r>
    </w:p>
    <w:p w:rsidR="63ED2DEB" w:rsidP="539F14A3" w:rsidRDefault="631D67B4" w14:paraId="18BD8F9A" w14:textId="19797E75">
      <w:pPr>
        <w:pStyle w:val="ListParagraph"/>
        <w:numPr>
          <w:ilvl w:val="0"/>
          <w:numId w:val="18"/>
        </w:numPr>
        <w:rPr>
          <w:rFonts w:ascii="Calibri" w:hAnsi="Calibri" w:eastAsia="Calibri" w:cs="Calibri"/>
        </w:rPr>
      </w:pPr>
      <w:r w:rsidRPr="539F14A3">
        <w:rPr>
          <w:rFonts w:ascii="Calibri" w:hAnsi="Calibri" w:eastAsia="Calibri" w:cs="Calibri"/>
        </w:rPr>
        <w:t>The Proponent acknowledges that ANHBC may, prior to the Closing Time, require the Proponent to enter into a confidentiality agreement as a condition of accessing confidential materials relevant to the preparation of a Proposal.</w:t>
      </w:r>
    </w:p>
    <w:p w:rsidR="63ED2DEB" w:rsidP="539F14A3" w:rsidRDefault="63ED2DEB" w14:paraId="6DBA1788" w14:textId="42D4944D">
      <w:pPr>
        <w:rPr>
          <w:rFonts w:ascii="Calibri" w:hAnsi="Calibri" w:eastAsia="Calibri" w:cs="Calibri"/>
        </w:rPr>
      </w:pPr>
    </w:p>
    <w:p w:rsidR="63ED2DEB" w:rsidP="539F14A3" w:rsidRDefault="6B1321E7" w14:paraId="79F57C28" w14:textId="747B6BFE">
      <w:pPr>
        <w:pStyle w:val="Heading2"/>
        <w:rPr>
          <w:sz w:val="24"/>
          <w:szCs w:val="24"/>
        </w:rPr>
      </w:pPr>
      <w:r>
        <w:t>6.</w:t>
      </w:r>
      <w:r w:rsidR="51B60764">
        <w:t>6</w:t>
      </w:r>
      <w:r>
        <w:t xml:space="preserve"> Conflict of Interest/Lobbying</w:t>
      </w:r>
    </w:p>
    <w:p w:rsidR="63ED2DEB" w:rsidP="539F14A3" w:rsidRDefault="6B1321E7" w14:paraId="285F9474" w14:textId="7E613AC8">
      <w:pPr>
        <w:pStyle w:val="ListParagraph"/>
        <w:numPr>
          <w:ilvl w:val="0"/>
          <w:numId w:val="22"/>
        </w:numPr>
        <w:rPr>
          <w:rFonts w:ascii="Calibri" w:hAnsi="Calibri" w:eastAsia="Calibri" w:cs="Calibri"/>
        </w:rPr>
      </w:pPr>
      <w:r w:rsidRPr="539F14A3">
        <w:rPr>
          <w:rFonts w:ascii="Calibri" w:hAnsi="Calibri" w:eastAsia="Calibri" w:cs="Calibri"/>
        </w:rPr>
        <w:t>A proponent may be disqualified if the current or past corporate or other interest of the Proponent or those of a proposed subcontractor may, in ANHBC’s opinion, give rise to an actual or potential conflict of interest in connection with the services described in the RFP. This includes, but is not limited to involvement by a Proponent in the preparation of the RFP or a relationship with any employee, contractor or ANHBC representative involved in preparation of the RFP, participating on the evaluation committee, or in the administration of the Contract</w:t>
      </w:r>
      <w:r w:rsidRPr="32F2DE08" w:rsidR="36EECA69">
        <w:rPr>
          <w:rFonts w:ascii="Calibri" w:hAnsi="Calibri" w:eastAsia="Calibri" w:cs="Calibri"/>
        </w:rPr>
        <w:t>.</w:t>
      </w:r>
    </w:p>
    <w:p w:rsidR="63ED2DEB" w:rsidP="539F14A3" w:rsidRDefault="6B1321E7" w14:paraId="05220B34" w14:textId="792B11AD">
      <w:pPr>
        <w:pStyle w:val="ListParagraph"/>
        <w:numPr>
          <w:ilvl w:val="1"/>
          <w:numId w:val="22"/>
        </w:numPr>
        <w:rPr>
          <w:rFonts w:ascii="Calibri" w:hAnsi="Calibri" w:eastAsia="Calibri" w:cs="Calibri"/>
        </w:rPr>
      </w:pPr>
      <w:r w:rsidRPr="539F14A3">
        <w:rPr>
          <w:rFonts w:ascii="Calibri" w:hAnsi="Calibri" w:eastAsia="Calibri" w:cs="Calibri"/>
        </w:rPr>
        <w:t>Proponent is advised to contact the Contact Person prior to submitting a proposal if in doubt as to whether there might be a conflict of interest.</w:t>
      </w:r>
    </w:p>
    <w:p w:rsidR="63ED2DEB" w:rsidP="539F14A3" w:rsidRDefault="6B1321E7" w14:paraId="63303B58" w14:textId="2F9C2F87">
      <w:pPr>
        <w:pStyle w:val="ListParagraph"/>
        <w:numPr>
          <w:ilvl w:val="1"/>
          <w:numId w:val="22"/>
        </w:numPr>
        <w:rPr>
          <w:rFonts w:ascii="Calibri" w:hAnsi="Calibri" w:eastAsia="Calibri" w:cs="Calibri"/>
        </w:rPr>
      </w:pPr>
      <w:r w:rsidRPr="539F14A3">
        <w:rPr>
          <w:rFonts w:ascii="Calibri" w:hAnsi="Calibri" w:eastAsia="Calibri" w:cs="Calibri"/>
        </w:rPr>
        <w:t xml:space="preserve">By submitting a Proposal, the Proponent confirms awareness of no circumstances that would give rise to a conflict of interest that is actual or potential, in respect to the RFP. </w:t>
      </w:r>
    </w:p>
    <w:p w:rsidR="63ED2DEB" w:rsidP="539F14A3" w:rsidRDefault="6B1321E7" w14:paraId="744DB77A" w14:textId="6A6B936F">
      <w:pPr>
        <w:pStyle w:val="ListParagraph"/>
        <w:numPr>
          <w:ilvl w:val="1"/>
          <w:numId w:val="22"/>
        </w:numPr>
        <w:rPr>
          <w:rFonts w:ascii="Calibri" w:hAnsi="Calibri" w:eastAsia="Calibri" w:cs="Calibri"/>
        </w:rPr>
      </w:pPr>
      <w:r w:rsidRPr="539F14A3">
        <w:rPr>
          <w:rFonts w:ascii="Calibri" w:hAnsi="Calibri" w:eastAsia="Calibri" w:cs="Calibri"/>
        </w:rPr>
        <w:t xml:space="preserve">A proponent must not attempt to influence the outcome of the RFP process by engaging in lobbying activities. Any attempt by the Proponent to communicate directly or indirectly with an employee, Contractor or ANHBC representative, including members of the evaluation committee and ANHBC officials (elected or otherwise), or with the media, for this purpose, may result in disqualification of the Proponent. </w:t>
      </w:r>
    </w:p>
    <w:p w:rsidR="63ED2DEB" w:rsidP="539F14A3" w:rsidRDefault="2761D173" w14:paraId="697BF52D" w14:textId="4F61B091">
      <w:pPr>
        <w:pStyle w:val="Heading2"/>
        <w:rPr>
          <w:sz w:val="24"/>
          <w:szCs w:val="24"/>
        </w:rPr>
      </w:pPr>
      <w:r>
        <w:t>6.7 Contract</w:t>
      </w:r>
    </w:p>
    <w:p w:rsidR="63ED2DEB" w:rsidP="539F14A3" w:rsidRDefault="2761D173" w14:paraId="183B6F94" w14:textId="4E0F8D85">
      <w:pPr>
        <w:pStyle w:val="ListParagraph"/>
        <w:numPr>
          <w:ilvl w:val="0"/>
          <w:numId w:val="17"/>
        </w:numPr>
        <w:rPr>
          <w:rFonts w:ascii="Calibri" w:hAnsi="Calibri" w:eastAsia="Calibri" w:cs="Calibri"/>
        </w:rPr>
      </w:pPr>
      <w:r w:rsidRPr="539F14A3">
        <w:rPr>
          <w:rFonts w:ascii="Calibri" w:hAnsi="Calibri" w:eastAsia="Calibri" w:cs="Calibri"/>
        </w:rPr>
        <w:t xml:space="preserve">By submitting a Proposal, the Proponent agrees to enter into a Contract with ANHBC under such terms and conditions to be finalized, if successful. </w:t>
      </w:r>
    </w:p>
    <w:p w:rsidR="63ED2DEB" w:rsidP="539F14A3" w:rsidRDefault="2761D173" w14:paraId="3A84E1BA" w14:textId="71D30B87">
      <w:pPr>
        <w:pStyle w:val="ListParagraph"/>
        <w:numPr>
          <w:ilvl w:val="0"/>
          <w:numId w:val="17"/>
        </w:numPr>
        <w:rPr>
          <w:rFonts w:ascii="Calibri" w:hAnsi="Calibri" w:eastAsia="Calibri" w:cs="Calibri"/>
        </w:rPr>
      </w:pPr>
      <w:r w:rsidRPr="539F14A3">
        <w:rPr>
          <w:rFonts w:ascii="Calibri" w:hAnsi="Calibri" w:eastAsia="Calibri" w:cs="Calibri"/>
        </w:rPr>
        <w:t xml:space="preserve">ANHBC will identify the successful Proponent via a written notice. </w:t>
      </w:r>
    </w:p>
    <w:p w:rsidR="63ED2DEB" w:rsidP="539F14A3" w:rsidRDefault="539F14A3" w14:paraId="7CB4ECE2" w14:textId="7AB40AEA">
      <w:pPr>
        <w:pStyle w:val="ListParagraph"/>
        <w:numPr>
          <w:ilvl w:val="0"/>
          <w:numId w:val="17"/>
        </w:numPr>
      </w:pPr>
      <w:r w:rsidRPr="539F14A3">
        <w:rPr>
          <w:rFonts w:ascii="Calibri" w:hAnsi="Calibri" w:eastAsia="Calibri" w:cs="Calibri"/>
        </w:rPr>
        <w:t>A binding contract for the goods or services will be formed only upon full execution of a written Contract.</w:t>
      </w:r>
    </w:p>
    <w:p w:rsidR="63ED2DEB" w:rsidP="539F14A3" w:rsidRDefault="2761D173" w14:paraId="679C7252" w14:textId="3379C41F">
      <w:pPr>
        <w:pStyle w:val="ListParagraph"/>
        <w:numPr>
          <w:ilvl w:val="0"/>
          <w:numId w:val="17"/>
        </w:numPr>
        <w:rPr>
          <w:rFonts w:ascii="Calibri" w:hAnsi="Calibri" w:eastAsia="Calibri" w:cs="Calibri"/>
        </w:rPr>
      </w:pPr>
      <w:r w:rsidRPr="539F14A3">
        <w:rPr>
          <w:rFonts w:ascii="Calibri" w:hAnsi="Calibri" w:eastAsia="Calibri" w:cs="Calibri"/>
        </w:rPr>
        <w:t>No Proponent may acquire any legal or equitable rights or privileges relative to the goods or services until the occurrence of both such events.</w:t>
      </w:r>
    </w:p>
    <w:p w:rsidR="63ED2DEB" w:rsidP="539F14A3" w:rsidRDefault="2CBB9F77" w14:paraId="6C7E129F" w14:textId="12172DF6">
      <w:pPr>
        <w:pStyle w:val="Heading2"/>
        <w:rPr>
          <w:sz w:val="24"/>
          <w:szCs w:val="24"/>
        </w:rPr>
      </w:pPr>
      <w:r>
        <w:t>6.8 Copyrights</w:t>
      </w:r>
    </w:p>
    <w:p w:rsidR="63ED2DEB" w:rsidP="539F14A3" w:rsidRDefault="2CBB9F77" w14:paraId="4EC089E6" w14:textId="02747AEB">
      <w:pPr>
        <w:pStyle w:val="ListParagraph"/>
        <w:numPr>
          <w:ilvl w:val="0"/>
          <w:numId w:val="16"/>
        </w:numPr>
        <w:rPr>
          <w:rFonts w:ascii="Calibri" w:hAnsi="Calibri" w:eastAsia="Calibri" w:cs="Calibri"/>
        </w:rPr>
      </w:pPr>
      <w:r w:rsidRPr="539F14A3">
        <w:rPr>
          <w:rFonts w:ascii="Calibri" w:hAnsi="Calibri" w:eastAsia="Calibri" w:cs="Calibri"/>
        </w:rPr>
        <w:t>This document is protected by copyright and may be used, reproduced, modified, and distributed only to the extent necessary for a Proponent to prepare and submit a Pr</w:t>
      </w:r>
      <w:r w:rsidRPr="539F14A3" w:rsidR="416BFC4A">
        <w:rPr>
          <w:rFonts w:ascii="Calibri" w:hAnsi="Calibri" w:eastAsia="Calibri" w:cs="Calibri"/>
        </w:rPr>
        <w:t>oposal.</w:t>
      </w:r>
    </w:p>
    <w:p w:rsidR="63ED2DEB" w:rsidP="539F14A3" w:rsidRDefault="6F320164" w14:paraId="40D1AC71" w14:textId="7A958A8B">
      <w:pPr>
        <w:pStyle w:val="Heading2"/>
        <w:rPr>
          <w:sz w:val="24"/>
          <w:szCs w:val="24"/>
        </w:rPr>
      </w:pPr>
      <w:r>
        <w:t>6.9 Debriefing</w:t>
      </w:r>
    </w:p>
    <w:p w:rsidR="63ED2DEB" w:rsidP="539F14A3" w:rsidRDefault="539F14A3" w14:paraId="41C79C7A" w14:textId="6298356D">
      <w:pPr>
        <w:pStyle w:val="ListParagraph"/>
        <w:numPr>
          <w:ilvl w:val="0"/>
          <w:numId w:val="15"/>
        </w:numPr>
      </w:pPr>
      <w:r w:rsidRPr="539F14A3">
        <w:rPr>
          <w:rFonts w:ascii="Calibri" w:hAnsi="Calibri" w:eastAsia="Calibri" w:cs="Calibri"/>
        </w:rPr>
        <w:t>Any Proponent may request a debriefing meeting with ANHBC within 30 days after being notified that the RFP process has concluded.</w:t>
      </w:r>
    </w:p>
    <w:p w:rsidR="63ED2DEB" w:rsidP="539F14A3" w:rsidRDefault="539F14A3" w14:paraId="16B08005" w14:textId="3266361D">
      <w:pPr>
        <w:pStyle w:val="ListParagraph"/>
        <w:numPr>
          <w:ilvl w:val="0"/>
          <w:numId w:val="15"/>
        </w:numPr>
      </w:pPr>
      <w:r w:rsidRPr="539F14A3">
        <w:rPr>
          <w:rFonts w:ascii="Calibri" w:hAnsi="Calibri" w:eastAsia="Calibri" w:cs="Calibri"/>
        </w:rPr>
        <w:t>The Contact Person will answer any questions an unsuccessful Proponent may have about the evaluation of its submitted Proposal.</w:t>
      </w:r>
    </w:p>
    <w:p w:rsidR="63ED2DEB" w:rsidP="539F14A3" w:rsidRDefault="539F14A3" w14:paraId="7DE9E4CA" w14:textId="725BBDB6">
      <w:pPr>
        <w:pStyle w:val="ListParagraph"/>
        <w:numPr>
          <w:ilvl w:val="0"/>
          <w:numId w:val="15"/>
        </w:numPr>
      </w:pPr>
      <w:r w:rsidRPr="539F14A3">
        <w:rPr>
          <w:rFonts w:ascii="Calibri" w:hAnsi="Calibri" w:eastAsia="Calibri" w:cs="Calibri"/>
        </w:rPr>
        <w:t>The debriefing will be scheduled at a mutually convenient date and time.</w:t>
      </w:r>
    </w:p>
    <w:p w:rsidR="63ED2DEB" w:rsidP="539F14A3" w:rsidRDefault="7BD31B89" w14:paraId="1A1DE248" w14:textId="5AE6AEA0">
      <w:pPr>
        <w:pStyle w:val="Heading2"/>
        <w:rPr>
          <w:sz w:val="24"/>
          <w:szCs w:val="24"/>
        </w:rPr>
      </w:pPr>
      <w:r>
        <w:t>6.10 Delay in Contract Finalization</w:t>
      </w:r>
    </w:p>
    <w:p w:rsidR="63ED2DEB" w:rsidP="539F14A3" w:rsidRDefault="539F14A3" w14:paraId="7E856F1A" w14:textId="4256ADF3">
      <w:pPr>
        <w:pStyle w:val="ListParagraph"/>
        <w:numPr>
          <w:ilvl w:val="0"/>
          <w:numId w:val="14"/>
        </w:numPr>
      </w:pPr>
      <w:r w:rsidRPr="539F14A3">
        <w:rPr>
          <w:rFonts w:ascii="Calibri" w:hAnsi="Calibri" w:eastAsia="Calibri" w:cs="Calibri"/>
        </w:rPr>
        <w:t>If ANHBC cannot finalize a Contract on terms satisfactory to it within 30 days of notifying the successful Proponent, it may, at its sole discretion, end discussions with that Proponent and either begin finalizing a Contract with another Proponent or end the RFP process without entering into a Contract.</w:t>
      </w:r>
    </w:p>
    <w:p w:rsidR="63ED2DEB" w:rsidP="539F14A3" w:rsidRDefault="190D9057" w14:paraId="391462B3" w14:textId="4FD4F4E5">
      <w:pPr>
        <w:pStyle w:val="Heading2"/>
        <w:rPr>
          <w:sz w:val="24"/>
          <w:szCs w:val="24"/>
        </w:rPr>
      </w:pPr>
      <w:r>
        <w:t xml:space="preserve">6.11 </w:t>
      </w:r>
      <w:r w:rsidR="426F5CC0">
        <w:t>Evaluation of Proposals</w:t>
      </w:r>
    </w:p>
    <w:p w:rsidR="63ED2DEB" w:rsidP="539F14A3" w:rsidRDefault="539F14A3" w14:paraId="00F270D7" w14:textId="4D28229D">
      <w:pPr>
        <w:pStyle w:val="ListParagraph"/>
        <w:numPr>
          <w:ilvl w:val="0"/>
          <w:numId w:val="13"/>
        </w:numPr>
      </w:pPr>
      <w:r w:rsidRPr="539F14A3">
        <w:rPr>
          <w:rFonts w:ascii="Calibri" w:hAnsi="Calibri" w:eastAsia="Calibri" w:cs="Calibri"/>
        </w:rPr>
        <w:t>All submitted Proposals will be evaluated in accordance with the evaluation criteria.</w:t>
      </w:r>
    </w:p>
    <w:p w:rsidR="63ED2DEB" w:rsidP="539F14A3" w:rsidRDefault="539F14A3" w14:paraId="6BCD50FD" w14:textId="51539816">
      <w:pPr>
        <w:pStyle w:val="ListParagraph"/>
        <w:numPr>
          <w:ilvl w:val="0"/>
          <w:numId w:val="13"/>
        </w:numPr>
      </w:pPr>
      <w:r w:rsidRPr="539F14A3">
        <w:rPr>
          <w:rFonts w:ascii="Calibri" w:hAnsi="Calibri" w:eastAsia="Calibri" w:cs="Calibri"/>
        </w:rPr>
        <w:t>ANHBC is under no obligation to request further written or oral information from any Proponent.</w:t>
      </w:r>
    </w:p>
    <w:p w:rsidR="63ED2DEB" w:rsidP="539F14A3" w:rsidRDefault="539F14A3" w14:paraId="270E1F37" w14:textId="7800CD8F">
      <w:pPr>
        <w:pStyle w:val="ListParagraph"/>
        <w:numPr>
          <w:ilvl w:val="0"/>
          <w:numId w:val="13"/>
        </w:numPr>
      </w:pPr>
      <w:r w:rsidRPr="539F14A3">
        <w:rPr>
          <w:rFonts w:ascii="Calibri" w:hAnsi="Calibri" w:eastAsia="Calibri" w:cs="Calibri"/>
        </w:rPr>
        <w:t>ANHBC is under no obligation to investigate or verify any statements or representations made in a Proposal</w:t>
      </w:r>
      <w:r w:rsidRPr="55986FFC" w:rsidR="0A88438A">
        <w:rPr>
          <w:rFonts w:ascii="Calibri" w:hAnsi="Calibri" w:eastAsia="Calibri" w:cs="Calibri"/>
        </w:rPr>
        <w:t xml:space="preserve"> </w:t>
      </w:r>
      <w:r w:rsidRPr="653C771C" w:rsidR="0A88438A">
        <w:rPr>
          <w:rFonts w:ascii="Calibri" w:hAnsi="Calibri" w:eastAsia="Calibri" w:cs="Calibri"/>
        </w:rPr>
        <w:t xml:space="preserve">submitted by a </w:t>
      </w:r>
      <w:r w:rsidRPr="688CF388" w:rsidR="0A88438A">
        <w:rPr>
          <w:rFonts w:ascii="Calibri" w:hAnsi="Calibri" w:eastAsia="Calibri" w:cs="Calibri"/>
        </w:rPr>
        <w:t>Proponent</w:t>
      </w:r>
      <w:r w:rsidRPr="539F14A3">
        <w:rPr>
          <w:rFonts w:ascii="Calibri" w:hAnsi="Calibri" w:eastAsia="Calibri" w:cs="Calibri"/>
        </w:rPr>
        <w:t>.</w:t>
      </w:r>
    </w:p>
    <w:p w:rsidR="63ED2DEB" w:rsidP="539F14A3" w:rsidRDefault="426F5CC0" w14:paraId="3D261FCC" w14:textId="71044FFE">
      <w:pPr>
        <w:pStyle w:val="ListParagraph"/>
        <w:numPr>
          <w:ilvl w:val="0"/>
          <w:numId w:val="13"/>
        </w:numPr>
        <w:rPr>
          <w:rFonts w:ascii="Calibri" w:hAnsi="Calibri" w:eastAsia="Calibri" w:cs="Calibri"/>
        </w:rPr>
      </w:pPr>
      <w:r w:rsidRPr="539F14A3">
        <w:rPr>
          <w:rFonts w:ascii="Calibri" w:hAnsi="Calibri" w:eastAsia="Calibri" w:cs="Calibri"/>
        </w:rPr>
        <w:t>ANHBC may consider and evaluate any proposals from other jurisdictions on the same basis that the government purchasing authorities in those jurisdictions would treat a similar proposal supplier based in British Columbia.</w:t>
      </w:r>
    </w:p>
    <w:p w:rsidR="63ED2DEB" w:rsidP="539F14A3" w:rsidRDefault="426F5CC0" w14:paraId="6C8468F0" w14:textId="62756110">
      <w:pPr>
        <w:pStyle w:val="ListParagraph"/>
        <w:numPr>
          <w:ilvl w:val="0"/>
          <w:numId w:val="13"/>
        </w:numPr>
        <w:rPr>
          <w:rFonts w:ascii="Calibri" w:hAnsi="Calibri" w:eastAsia="Calibri" w:cs="Calibri"/>
        </w:rPr>
      </w:pPr>
      <w:r w:rsidRPr="539F14A3">
        <w:rPr>
          <w:rFonts w:ascii="Calibri" w:hAnsi="Calibri" w:eastAsia="Calibri" w:cs="Calibri"/>
        </w:rPr>
        <w:t>ANHBC will evaluate Proposals from non-profit organizations against the same criteria as other Proponents.</w:t>
      </w:r>
    </w:p>
    <w:p w:rsidR="63ED2DEB" w:rsidP="539F14A3" w:rsidRDefault="20AD822A" w14:paraId="5D06C1AE" w14:textId="64F477E0">
      <w:pPr>
        <w:pStyle w:val="Heading2"/>
        <w:rPr>
          <w:sz w:val="24"/>
          <w:szCs w:val="24"/>
        </w:rPr>
      </w:pPr>
      <w:r>
        <w:t>6.12 Expenses</w:t>
      </w:r>
    </w:p>
    <w:p w:rsidRPr="000166D2" w:rsidR="63ED2DEB" w:rsidP="539F14A3" w:rsidRDefault="539F14A3" w14:paraId="1458F7CC" w14:textId="674776CD">
      <w:pPr>
        <w:pStyle w:val="ListParagraph"/>
        <w:numPr>
          <w:ilvl w:val="0"/>
          <w:numId w:val="12"/>
        </w:numPr>
      </w:pPr>
      <w:r w:rsidRPr="539F14A3">
        <w:rPr>
          <w:rFonts w:ascii="Calibri" w:hAnsi="Calibri" w:eastAsia="Calibri" w:cs="Calibri"/>
        </w:rPr>
        <w:t>Proponents are solely responsible for all costs of participating in the RFP process, including preparing a Proposal and any subsequent contract finalization discussions with ANHBC.</w:t>
      </w:r>
    </w:p>
    <w:p w:rsidR="000166D2" w:rsidP="590A3626" w:rsidRDefault="0016680E" w14:paraId="77AFA71D" w14:textId="3ED75969">
      <w:pPr>
        <w:pStyle w:val="ListParagraph"/>
        <w:numPr>
          <w:ilvl w:val="0"/>
          <w:numId w:val="12"/>
        </w:numPr>
        <w:rPr>
          <w:rFonts w:ascii="Calibri" w:hAnsi="Calibri" w:eastAsia="Calibri" w:cs="Calibri"/>
        </w:rPr>
      </w:pPr>
      <w:r w:rsidRPr="590A3626">
        <w:rPr>
          <w:rFonts w:ascii="Calibri" w:hAnsi="Calibri" w:eastAsia="Calibri" w:cs="Calibri"/>
        </w:rPr>
        <w:t xml:space="preserve">ANHBC will not be liable </w:t>
      </w:r>
      <w:r w:rsidRPr="590A3626" w:rsidR="004A3105">
        <w:rPr>
          <w:rFonts w:ascii="Calibri" w:hAnsi="Calibri" w:eastAsia="Calibri" w:cs="Calibri"/>
        </w:rPr>
        <w:t xml:space="preserve">to any Proponent for any </w:t>
      </w:r>
      <w:r w:rsidRPr="590A3626" w:rsidR="005319EF">
        <w:rPr>
          <w:rFonts w:ascii="Calibri" w:hAnsi="Calibri" w:eastAsia="Calibri" w:cs="Calibri"/>
        </w:rPr>
        <w:t xml:space="preserve">claims, </w:t>
      </w:r>
      <w:r w:rsidRPr="590A3626" w:rsidR="39EF842D">
        <w:rPr>
          <w:rFonts w:ascii="Calibri" w:hAnsi="Calibri" w:eastAsia="Calibri" w:cs="Calibri"/>
        </w:rPr>
        <w:t>whether</w:t>
      </w:r>
      <w:r w:rsidRPr="590A3626" w:rsidR="005319EF">
        <w:rPr>
          <w:rFonts w:ascii="Calibri" w:hAnsi="Calibri" w:eastAsia="Calibri" w:cs="Calibri"/>
        </w:rPr>
        <w:t xml:space="preserve"> costs, expenses, damages or losses incurred by the Proponent in preparing its Pro</w:t>
      </w:r>
      <w:r w:rsidRPr="590A3626" w:rsidR="00A53F85">
        <w:rPr>
          <w:rFonts w:ascii="Calibri" w:hAnsi="Calibri" w:eastAsia="Calibri" w:cs="Calibri"/>
        </w:rPr>
        <w:t>posal, loss of anticipated profit in con</w:t>
      </w:r>
      <w:r w:rsidRPr="590A3626" w:rsidR="00747300">
        <w:rPr>
          <w:rFonts w:ascii="Calibri" w:hAnsi="Calibri" w:eastAsia="Calibri" w:cs="Calibri"/>
        </w:rPr>
        <w:t xml:space="preserve">nection with any final contract, or any other matter. </w:t>
      </w:r>
    </w:p>
    <w:p w:rsidR="63ED2DEB" w:rsidP="539F14A3" w:rsidRDefault="12F4677D" w14:paraId="65CDFD02" w14:textId="6050D337">
      <w:pPr>
        <w:pStyle w:val="Heading2"/>
        <w:rPr>
          <w:sz w:val="24"/>
          <w:szCs w:val="24"/>
        </w:rPr>
      </w:pPr>
      <w:r>
        <w:t>6.</w:t>
      </w:r>
      <w:r w:rsidR="388B6B96">
        <w:t>1</w:t>
      </w:r>
      <w:r w:rsidR="045BC31F">
        <w:t>3</w:t>
      </w:r>
      <w:r>
        <w:t xml:space="preserve"> Firm Pricing</w:t>
      </w:r>
    </w:p>
    <w:p w:rsidR="63ED2DEB" w:rsidP="539F14A3" w:rsidRDefault="12F4677D" w14:paraId="36F1C965" w14:textId="0972A299">
      <w:pPr>
        <w:pStyle w:val="ListParagraph"/>
        <w:numPr>
          <w:ilvl w:val="0"/>
          <w:numId w:val="23"/>
        </w:numPr>
        <w:rPr>
          <w:rFonts w:ascii="Calibri" w:hAnsi="Calibri" w:eastAsia="Calibri" w:cs="Calibri"/>
        </w:rPr>
      </w:pPr>
      <w:r w:rsidRPr="539F14A3">
        <w:rPr>
          <w:rFonts w:ascii="Calibri" w:hAnsi="Calibri" w:eastAsia="Calibri" w:cs="Calibri"/>
        </w:rPr>
        <w:t>All prices are firm for the duration of the Contract</w:t>
      </w:r>
      <w:r w:rsidRPr="539F14A3" w:rsidR="631D8C34">
        <w:rPr>
          <w:rFonts w:ascii="Calibri" w:hAnsi="Calibri" w:eastAsia="Calibri" w:cs="Calibri"/>
        </w:rPr>
        <w:t>.</w:t>
      </w:r>
    </w:p>
    <w:p w:rsidR="63ED2DEB" w:rsidP="539F14A3" w:rsidRDefault="631D8C34" w14:paraId="1F03F29C" w14:textId="207A72B8">
      <w:pPr>
        <w:pStyle w:val="Heading2"/>
        <w:rPr>
          <w:sz w:val="24"/>
          <w:szCs w:val="24"/>
        </w:rPr>
      </w:pPr>
      <w:r>
        <w:t>6.14 Legal Entities</w:t>
      </w:r>
    </w:p>
    <w:p w:rsidR="63ED2DEB" w:rsidP="539F14A3" w:rsidRDefault="631D8C34" w14:paraId="186694B8" w14:textId="2AFF1C0C">
      <w:pPr>
        <w:pStyle w:val="ListParagraph"/>
        <w:numPr>
          <w:ilvl w:val="0"/>
          <w:numId w:val="11"/>
        </w:numPr>
        <w:rPr>
          <w:rFonts w:ascii="Calibri" w:hAnsi="Calibri" w:eastAsia="Calibri" w:cs="Calibri"/>
        </w:rPr>
      </w:pPr>
      <w:r w:rsidRPr="539F14A3">
        <w:rPr>
          <w:rFonts w:ascii="Calibri" w:hAnsi="Calibri" w:eastAsia="Calibri" w:cs="Calibri"/>
        </w:rPr>
        <w:t>ANHBC reserves the right to disqualify a Proposal if not satisfied that the Proponent is clearly identified</w:t>
      </w:r>
      <w:r w:rsidRPr="5858CF02" w:rsidR="3FB00FDE">
        <w:rPr>
          <w:rFonts w:ascii="Calibri" w:hAnsi="Calibri" w:eastAsia="Calibri" w:cs="Calibri"/>
        </w:rPr>
        <w:t xml:space="preserve"> </w:t>
      </w:r>
      <w:r w:rsidRPr="568C8B63" w:rsidR="3FB00FDE">
        <w:rPr>
          <w:rFonts w:ascii="Calibri" w:hAnsi="Calibri" w:eastAsia="Calibri" w:cs="Calibri"/>
        </w:rPr>
        <w:t>in the submission of the RFP</w:t>
      </w:r>
      <w:r w:rsidRPr="539F14A3">
        <w:rPr>
          <w:rFonts w:ascii="Calibri" w:hAnsi="Calibri" w:eastAsia="Calibri" w:cs="Calibri"/>
        </w:rPr>
        <w:t xml:space="preserve">. </w:t>
      </w:r>
    </w:p>
    <w:p w:rsidR="63ED2DEB" w:rsidP="539F14A3" w:rsidRDefault="631D8C34" w14:paraId="406AFF42" w14:textId="6A8F6389">
      <w:pPr>
        <w:pStyle w:val="ListParagraph"/>
        <w:numPr>
          <w:ilvl w:val="0"/>
          <w:numId w:val="11"/>
        </w:numPr>
        <w:rPr>
          <w:rFonts w:ascii="Calibri" w:hAnsi="Calibri" w:eastAsia="Calibri" w:cs="Calibri"/>
        </w:rPr>
      </w:pPr>
      <w:r w:rsidRPr="539F14A3">
        <w:rPr>
          <w:rFonts w:ascii="Calibri" w:hAnsi="Calibri" w:eastAsia="Calibri" w:cs="Calibri"/>
        </w:rPr>
        <w:t xml:space="preserve">ANHBC reserves the right to request a confirmation of a Proponent’s legal status (or, in the case of a sole proprietorship, the Proponent’s legal name and identification) and a form certification that shows that the Proponent can enter into the Contract, prior to </w:t>
      </w:r>
      <w:r w:rsidRPr="539F14A3" w:rsidR="053C3C34">
        <w:rPr>
          <w:rFonts w:ascii="Calibri" w:hAnsi="Calibri" w:eastAsia="Calibri" w:cs="Calibri"/>
        </w:rPr>
        <w:t>doing so.</w:t>
      </w:r>
    </w:p>
    <w:p w:rsidR="5F6D9418" w:rsidP="5F6D9418" w:rsidRDefault="5F6D9418" w14:paraId="0FDBC826" w14:textId="35D61CA4">
      <w:pPr>
        <w:pStyle w:val="ListParagraph"/>
        <w:numPr>
          <w:ilvl w:val="1"/>
          <w:numId w:val="11"/>
        </w:numPr>
      </w:pPr>
      <w:r w:rsidRPr="5F6D9418">
        <w:rPr>
          <w:rFonts w:ascii="Calibri" w:hAnsi="Calibri" w:eastAsia="Calibri" w:cs="Calibri"/>
        </w:rPr>
        <w:t>ANHBC may decline to enter into a Contract with a Proponent if the Proponent cannot demonstrate that it is the same legal entity that submitted the Proposal.</w:t>
      </w:r>
    </w:p>
    <w:p w:rsidR="63ED2DEB" w:rsidP="539F14A3" w:rsidRDefault="053C3C34" w14:paraId="089F8A09" w14:textId="60CAF56C">
      <w:pPr>
        <w:pStyle w:val="ListParagraph"/>
        <w:numPr>
          <w:ilvl w:val="1"/>
          <w:numId w:val="11"/>
        </w:numPr>
        <w:rPr>
          <w:rFonts w:ascii="Calibri" w:hAnsi="Calibri" w:eastAsia="Calibri" w:cs="Calibri"/>
        </w:rPr>
      </w:pPr>
      <w:r w:rsidRPr="539F14A3">
        <w:rPr>
          <w:rFonts w:ascii="Calibri" w:hAnsi="Calibri" w:eastAsia="Calibri" w:cs="Calibri"/>
        </w:rPr>
        <w:t xml:space="preserve">ANHBC reserves the right to require security screenings for a Proponent who is a natural person, subcontractors and key personnel before entering into a Contract, </w:t>
      </w:r>
      <w:r w:rsidRPr="539F14A3" w:rsidR="39426B8B">
        <w:rPr>
          <w:rFonts w:ascii="Calibri" w:hAnsi="Calibri" w:eastAsia="Calibri" w:cs="Calibri"/>
        </w:rPr>
        <w:t>and decline to enter into a Contract with a Proponent or to approve a subcontractor or key personnel that fails any security screenings to ANHBC’s satisfaction.</w:t>
      </w:r>
    </w:p>
    <w:p w:rsidR="63ED2DEB" w:rsidP="539F14A3" w:rsidRDefault="2B77033F" w14:paraId="5CA72185" w14:textId="1C4469EA">
      <w:pPr>
        <w:pStyle w:val="Heading2"/>
        <w:rPr>
          <w:sz w:val="24"/>
          <w:szCs w:val="24"/>
        </w:rPr>
      </w:pPr>
      <w:r>
        <w:t>6.15 Liability for Errors</w:t>
      </w:r>
    </w:p>
    <w:p w:rsidR="63ED2DEB" w:rsidP="539F14A3" w:rsidRDefault="0AFF6399" w14:paraId="6500677F" w14:textId="77E14008">
      <w:pPr>
        <w:pStyle w:val="ListParagraph"/>
        <w:numPr>
          <w:ilvl w:val="0"/>
          <w:numId w:val="10"/>
        </w:numPr>
        <w:rPr>
          <w:rFonts w:ascii="Calibri" w:hAnsi="Calibri" w:eastAsia="Calibri" w:cs="Calibri"/>
        </w:rPr>
      </w:pPr>
      <w:r w:rsidRPr="539F14A3">
        <w:rPr>
          <w:rFonts w:ascii="Calibri" w:hAnsi="Calibri" w:eastAsia="Calibri" w:cs="Calibri"/>
        </w:rPr>
        <w:t xml:space="preserve">ANHBC, despite its best efforts to ensure that the information in this RFP is accurate, cannot guarantee that the information is comprehensive or exhaustive. Proponents are advised to treat this RFP as a </w:t>
      </w:r>
      <w:r w:rsidRPr="539F14A3" w:rsidR="1A0C9AFA">
        <w:rPr>
          <w:rFonts w:ascii="Calibri" w:hAnsi="Calibri" w:eastAsia="Calibri" w:cs="Calibri"/>
        </w:rPr>
        <w:t>guideline and</w:t>
      </w:r>
      <w:r w:rsidRPr="539F14A3">
        <w:rPr>
          <w:rFonts w:ascii="Calibri" w:hAnsi="Calibri" w:eastAsia="Calibri" w:cs="Calibri"/>
        </w:rPr>
        <w:t xml:space="preserve"> are encour</w:t>
      </w:r>
      <w:r w:rsidRPr="539F14A3" w:rsidR="7540A0E2">
        <w:rPr>
          <w:rFonts w:ascii="Calibri" w:hAnsi="Calibri" w:eastAsia="Calibri" w:cs="Calibri"/>
        </w:rPr>
        <w:t>aged to form their own opinions and conclusions with respect to matters addressed in the RFP.</w:t>
      </w:r>
    </w:p>
    <w:p w:rsidR="63ED2DEB" w:rsidP="539F14A3" w:rsidRDefault="79E3A423" w14:paraId="00F1CA45" w14:textId="00103724">
      <w:pPr>
        <w:pStyle w:val="Heading2"/>
        <w:rPr>
          <w:sz w:val="24"/>
          <w:szCs w:val="24"/>
        </w:rPr>
      </w:pPr>
      <w:r>
        <w:t>6.16 Limitation of Damages</w:t>
      </w:r>
    </w:p>
    <w:p w:rsidR="63ED2DEB" w:rsidP="539F14A3" w:rsidRDefault="79E3A423" w14:paraId="32B8B883" w14:textId="032A61A8">
      <w:pPr>
        <w:pStyle w:val="ListParagraph"/>
        <w:numPr>
          <w:ilvl w:val="0"/>
          <w:numId w:val="9"/>
        </w:numPr>
        <w:rPr>
          <w:rFonts w:ascii="Calibri" w:hAnsi="Calibri" w:eastAsia="Calibri" w:cs="Calibri"/>
        </w:rPr>
      </w:pPr>
      <w:r w:rsidRPr="539F14A3">
        <w:rPr>
          <w:rFonts w:ascii="Calibri" w:hAnsi="Calibri" w:eastAsia="Calibri" w:cs="Calibri"/>
        </w:rPr>
        <w:t>The Proponent agrees that, by submitting a Proposal, it will not claim damages, for whatever reason, relating to the Contract or in respect of the RFP process, in excess of an amount equivalent to the reasonable costs incurred by the Proponent in preparing the Proposal</w:t>
      </w:r>
      <w:r w:rsidRPr="539F14A3" w:rsidR="46098578">
        <w:rPr>
          <w:rFonts w:ascii="Calibri" w:hAnsi="Calibri" w:eastAsia="Calibri" w:cs="Calibri"/>
        </w:rPr>
        <w:t xml:space="preserve">. </w:t>
      </w:r>
    </w:p>
    <w:p w:rsidR="63ED2DEB" w:rsidP="539F14A3" w:rsidRDefault="46098578" w14:paraId="0DD99C93" w14:textId="7BA4AB38">
      <w:pPr>
        <w:pStyle w:val="ListParagraph"/>
        <w:numPr>
          <w:ilvl w:val="0"/>
          <w:numId w:val="9"/>
        </w:numPr>
        <w:rPr>
          <w:rFonts w:ascii="Calibri" w:hAnsi="Calibri" w:eastAsia="Calibri" w:cs="Calibri"/>
        </w:rPr>
      </w:pPr>
      <w:r w:rsidRPr="539F14A3">
        <w:rPr>
          <w:rFonts w:ascii="Calibri" w:hAnsi="Calibri" w:eastAsia="Calibri" w:cs="Calibri"/>
        </w:rPr>
        <w:t xml:space="preserve">The Proponent, by submitting a Proposal, waives any claims for loss of profits if no Contract is made with the Proponent. </w:t>
      </w:r>
    </w:p>
    <w:p w:rsidR="63ED2DEB" w:rsidP="539F14A3" w:rsidRDefault="46098578" w14:paraId="5A97A6C5" w14:textId="50FB2E54">
      <w:pPr>
        <w:pStyle w:val="Heading2"/>
        <w:rPr>
          <w:sz w:val="24"/>
          <w:szCs w:val="24"/>
        </w:rPr>
      </w:pPr>
      <w:r>
        <w:t>6.17 No Commitment to Award</w:t>
      </w:r>
    </w:p>
    <w:p w:rsidR="63ED2DEB" w:rsidP="539F14A3" w:rsidRDefault="46098578" w14:paraId="0008A618" w14:textId="6E4EB3BA">
      <w:pPr>
        <w:pStyle w:val="ListParagraph"/>
        <w:numPr>
          <w:ilvl w:val="0"/>
          <w:numId w:val="8"/>
        </w:numPr>
        <w:rPr>
          <w:rFonts w:ascii="Calibri" w:hAnsi="Calibri" w:eastAsia="Calibri" w:cs="Calibri"/>
        </w:rPr>
      </w:pPr>
      <w:r w:rsidRPr="539F14A3">
        <w:rPr>
          <w:rFonts w:ascii="Calibri" w:hAnsi="Calibri" w:eastAsia="Calibri" w:cs="Calibri"/>
        </w:rPr>
        <w:t>ANHBC is not committed in any way to award a Contract solely on the basis of this RFP.</w:t>
      </w:r>
    </w:p>
    <w:p w:rsidR="63ED2DEB" w:rsidP="539F14A3" w:rsidRDefault="46098578" w14:paraId="46D47E8D" w14:textId="2176C92E">
      <w:pPr>
        <w:pStyle w:val="ListParagraph"/>
        <w:numPr>
          <w:ilvl w:val="0"/>
          <w:numId w:val="8"/>
        </w:numPr>
        <w:rPr>
          <w:rFonts w:ascii="Calibri" w:hAnsi="Calibri" w:eastAsia="Calibri" w:cs="Calibri"/>
        </w:rPr>
      </w:pPr>
      <w:r w:rsidRPr="539F14A3">
        <w:rPr>
          <w:rFonts w:ascii="Calibri" w:hAnsi="Calibri" w:eastAsia="Calibri" w:cs="Calibri"/>
        </w:rPr>
        <w:t xml:space="preserve">This RFP should not be construed as an agreement to purchase goods or services. </w:t>
      </w:r>
    </w:p>
    <w:p w:rsidR="63ED2DEB" w:rsidP="539F14A3" w:rsidRDefault="46098578" w14:paraId="6C72D3E2" w14:textId="58EA3549">
      <w:pPr>
        <w:pStyle w:val="ListParagraph"/>
        <w:numPr>
          <w:ilvl w:val="0"/>
          <w:numId w:val="8"/>
        </w:numPr>
        <w:rPr>
          <w:rFonts w:ascii="Calibri" w:hAnsi="Calibri" w:eastAsia="Calibri" w:cs="Calibri"/>
        </w:rPr>
      </w:pPr>
      <w:r w:rsidRPr="539F14A3">
        <w:rPr>
          <w:rFonts w:ascii="Calibri" w:hAnsi="Calibri" w:eastAsia="Calibri" w:cs="Calibri"/>
        </w:rPr>
        <w:t>The lowest priced Proposal will not necessarily be accepted.</w:t>
      </w:r>
    </w:p>
    <w:p w:rsidR="63ED2DEB" w:rsidP="539F14A3" w:rsidRDefault="245071C3" w14:paraId="0F3C2932" w14:textId="01C0E6DC">
      <w:pPr>
        <w:pStyle w:val="Heading2"/>
        <w:rPr>
          <w:sz w:val="24"/>
          <w:szCs w:val="24"/>
        </w:rPr>
      </w:pPr>
      <w:r>
        <w:t>6.18 No Implied Approvals</w:t>
      </w:r>
    </w:p>
    <w:p w:rsidR="63ED2DEB" w:rsidP="539F14A3" w:rsidRDefault="245071C3" w14:paraId="3342E420" w14:textId="73C04584">
      <w:pPr>
        <w:pStyle w:val="ListParagraph"/>
        <w:numPr>
          <w:ilvl w:val="0"/>
          <w:numId w:val="7"/>
        </w:numPr>
        <w:rPr>
          <w:rFonts w:ascii="Calibri" w:hAnsi="Calibri" w:eastAsia="Calibri" w:cs="Calibri"/>
        </w:rPr>
      </w:pPr>
      <w:r w:rsidRPr="539F14A3">
        <w:rPr>
          <w:rFonts w:ascii="Calibri" w:hAnsi="Calibri" w:eastAsia="Calibri" w:cs="Calibri"/>
        </w:rPr>
        <w:t>Neither acceptance of a Proposal, nor execution of a Contract will constitute approval of any activity or development contemplated in any Proposal that requires any approval, permit or license pursuant to any federal, provincial, regional district or municipal statue, regulation or bylaw.</w:t>
      </w:r>
    </w:p>
    <w:p w:rsidR="63ED2DEB" w:rsidP="539F14A3" w:rsidRDefault="2A9FEE6C" w14:paraId="440252D6" w14:textId="643FE663">
      <w:pPr>
        <w:pStyle w:val="Heading2"/>
        <w:rPr>
          <w:sz w:val="24"/>
          <w:szCs w:val="24"/>
        </w:rPr>
      </w:pPr>
      <w:r>
        <w:t>6.19 Ownership of Proposals</w:t>
      </w:r>
    </w:p>
    <w:p w:rsidR="63ED2DEB" w:rsidP="539F14A3" w:rsidRDefault="2A9FEE6C" w14:paraId="000B28C3" w14:textId="37673CBC">
      <w:pPr>
        <w:pStyle w:val="ListParagraph"/>
        <w:numPr>
          <w:ilvl w:val="0"/>
          <w:numId w:val="6"/>
        </w:numPr>
        <w:rPr>
          <w:rFonts w:ascii="Calibri" w:hAnsi="Calibri" w:eastAsia="Calibri" w:cs="Calibri"/>
        </w:rPr>
      </w:pPr>
      <w:r w:rsidRPr="539F14A3">
        <w:rPr>
          <w:rFonts w:ascii="Calibri" w:hAnsi="Calibri" w:eastAsia="Calibri" w:cs="Calibri"/>
        </w:rPr>
        <w:t>All Proposals and other records submitted to ANHBC in relation to this RFP become the property of ANHBC</w:t>
      </w:r>
      <w:r w:rsidRPr="3679CED5" w:rsidR="3F45077E">
        <w:rPr>
          <w:rFonts w:ascii="Calibri" w:hAnsi="Calibri" w:eastAsia="Calibri" w:cs="Calibri"/>
        </w:rPr>
        <w:t>.</w:t>
      </w:r>
    </w:p>
    <w:p w:rsidR="63ED2DEB" w:rsidP="539F14A3" w:rsidRDefault="2A9FEE6C" w14:paraId="55F4F5F7" w14:textId="4D2966A0">
      <w:pPr>
        <w:pStyle w:val="ListParagraph"/>
        <w:numPr>
          <w:ilvl w:val="0"/>
          <w:numId w:val="6"/>
        </w:numPr>
        <w:rPr>
          <w:rFonts w:ascii="Calibri" w:hAnsi="Calibri" w:eastAsia="Calibri" w:cs="Calibri"/>
        </w:rPr>
      </w:pPr>
      <w:r w:rsidRPr="539F14A3">
        <w:rPr>
          <w:rFonts w:ascii="Calibri" w:hAnsi="Calibri" w:eastAsia="Calibri" w:cs="Calibri"/>
        </w:rPr>
        <w:t xml:space="preserve">Proposals submitted to ANHBC will be held in confidence, subject to the provisions of the </w:t>
      </w:r>
      <w:r w:rsidRPr="539F14A3">
        <w:rPr>
          <w:rFonts w:ascii="Calibri" w:hAnsi="Calibri" w:eastAsia="Calibri" w:cs="Calibri"/>
          <w:i/>
          <w:iCs/>
        </w:rPr>
        <w:t>Freedom of Information and Protection of Privacy Act.</w:t>
      </w:r>
    </w:p>
    <w:p w:rsidR="63ED2DEB" w:rsidP="539F14A3" w:rsidRDefault="12F4677D" w14:paraId="3498D84A" w14:textId="6889EFA3">
      <w:pPr>
        <w:pStyle w:val="Heading2"/>
        <w:rPr>
          <w:sz w:val="24"/>
          <w:szCs w:val="24"/>
        </w:rPr>
      </w:pPr>
      <w:r>
        <w:t>6.</w:t>
      </w:r>
      <w:r w:rsidR="07E4876B">
        <w:t>20</w:t>
      </w:r>
      <w:r>
        <w:t xml:space="preserve"> Proposal Completeness</w:t>
      </w:r>
    </w:p>
    <w:p w:rsidR="63ED2DEB" w:rsidP="539F14A3" w:rsidRDefault="12F4677D" w14:paraId="7A57DC33" w14:textId="61EA7C13">
      <w:pPr>
        <w:pStyle w:val="ListParagraph"/>
        <w:numPr>
          <w:ilvl w:val="0"/>
          <w:numId w:val="24"/>
        </w:numPr>
        <w:rPr>
          <w:rFonts w:ascii="Calibri" w:hAnsi="Calibri" w:eastAsia="Calibri" w:cs="Calibri"/>
        </w:rPr>
      </w:pPr>
      <w:r w:rsidRPr="539F14A3">
        <w:rPr>
          <w:rFonts w:ascii="Calibri" w:hAnsi="Calibri" w:eastAsia="Calibri" w:cs="Calibri"/>
        </w:rPr>
        <w:t>By submitting a Proposal, the Proponent warrants that, if the RFP is to design, create, or provide a system or manage a program, all components required to run the system or manage the program have been identified in the proposal, or will be provided by the Contractor at no additional charge.</w:t>
      </w:r>
    </w:p>
    <w:p w:rsidR="63ED2DEB" w:rsidP="539F14A3" w:rsidRDefault="12F4677D" w14:paraId="33FE2014" w14:textId="6EC6BB29">
      <w:pPr>
        <w:pStyle w:val="Heading2"/>
        <w:rPr>
          <w:sz w:val="24"/>
          <w:szCs w:val="24"/>
        </w:rPr>
      </w:pPr>
      <w:r>
        <w:t>6.</w:t>
      </w:r>
      <w:r w:rsidR="517305BB">
        <w:t>2</w:t>
      </w:r>
      <w:r w:rsidR="2BD5A0B9">
        <w:t>1</w:t>
      </w:r>
      <w:r>
        <w:t xml:space="preserve"> Proposal Validity Period</w:t>
      </w:r>
    </w:p>
    <w:p w:rsidR="63ED2DEB" w:rsidP="539F14A3" w:rsidRDefault="12F4677D" w14:paraId="2D85B25F" w14:textId="56524046">
      <w:pPr>
        <w:pStyle w:val="ListParagraph"/>
        <w:numPr>
          <w:ilvl w:val="0"/>
          <w:numId w:val="26"/>
        </w:numPr>
        <w:rPr>
          <w:rFonts w:ascii="Calibri" w:hAnsi="Calibri" w:eastAsia="Calibri" w:cs="Calibri"/>
        </w:rPr>
      </w:pPr>
      <w:r w:rsidRPr="539F14A3">
        <w:rPr>
          <w:rFonts w:ascii="Calibri" w:hAnsi="Calibri" w:eastAsia="Calibri" w:cs="Calibri"/>
        </w:rPr>
        <w:t>Proposals will be open for acceptance for at least 90 days after the Closing Time.</w:t>
      </w:r>
    </w:p>
    <w:p w:rsidR="63ED2DEB" w:rsidP="539F14A3" w:rsidRDefault="0618E81C" w14:paraId="7F5276C9" w14:textId="5C3FB9E1">
      <w:pPr>
        <w:pStyle w:val="Heading2"/>
        <w:rPr>
          <w:sz w:val="24"/>
          <w:szCs w:val="24"/>
        </w:rPr>
      </w:pPr>
      <w:r>
        <w:t>6.22 Reservation of Rights</w:t>
      </w:r>
    </w:p>
    <w:p w:rsidR="63ED2DEB" w:rsidP="539F14A3" w:rsidRDefault="0618E81C" w14:paraId="5801C675" w14:textId="3A975FC8">
      <w:pPr>
        <w:pStyle w:val="ListParagraph"/>
        <w:numPr>
          <w:ilvl w:val="0"/>
          <w:numId w:val="4"/>
        </w:numPr>
        <w:rPr>
          <w:rFonts w:ascii="Calibri" w:hAnsi="Calibri" w:eastAsia="Calibri" w:cs="Calibri"/>
        </w:rPr>
      </w:pPr>
      <w:r w:rsidRPr="539F14A3">
        <w:rPr>
          <w:rFonts w:ascii="Calibri" w:hAnsi="Calibri" w:eastAsia="Calibri" w:cs="Calibri"/>
        </w:rPr>
        <w:t>ANHBC reserves the right to modify the terms of this RFP at any time, prior to the Closing Time, including the right to cancel the RFP at any time prior to entering into a Contract with a Proponent</w:t>
      </w:r>
      <w:r w:rsidRPr="7393293C" w:rsidR="2D44C68A">
        <w:rPr>
          <w:rFonts w:ascii="Calibri" w:hAnsi="Calibri" w:eastAsia="Calibri" w:cs="Calibri"/>
        </w:rPr>
        <w:t>.</w:t>
      </w:r>
    </w:p>
    <w:p w:rsidR="63ED2DEB" w:rsidP="539F14A3" w:rsidRDefault="0618E81C" w14:paraId="3C51CD87" w14:textId="2E12ADAF">
      <w:pPr>
        <w:pStyle w:val="ListParagraph"/>
        <w:numPr>
          <w:ilvl w:val="0"/>
          <w:numId w:val="4"/>
        </w:numPr>
        <w:rPr>
          <w:rFonts w:ascii="Calibri" w:hAnsi="Calibri" w:eastAsia="Calibri" w:cs="Calibri"/>
        </w:rPr>
      </w:pPr>
      <w:r w:rsidRPr="539F14A3">
        <w:rPr>
          <w:rFonts w:ascii="Calibri" w:hAnsi="Calibri" w:eastAsia="Calibri" w:cs="Calibri"/>
        </w:rPr>
        <w:t>ANHBC reserves the right to accept the Proposal or Proposals t</w:t>
      </w:r>
      <w:r w:rsidRPr="539F14A3" w:rsidR="47B18562">
        <w:rPr>
          <w:rFonts w:ascii="Calibri" w:hAnsi="Calibri" w:eastAsia="Calibri" w:cs="Calibri"/>
        </w:rPr>
        <w:t>hat it deems most advantageous to itself, in accordance with the terms of this RFP.</w:t>
      </w:r>
    </w:p>
    <w:p w:rsidR="00A7158B" w:rsidP="539F14A3" w:rsidRDefault="00A7158B" w14:paraId="64BB8920" w14:textId="60DCF755">
      <w:pPr>
        <w:pStyle w:val="ListParagraph"/>
        <w:numPr>
          <w:ilvl w:val="0"/>
          <w:numId w:val="4"/>
        </w:numPr>
        <w:rPr>
          <w:rFonts w:ascii="Calibri" w:hAnsi="Calibri" w:eastAsia="Calibri" w:cs="Calibri"/>
        </w:rPr>
      </w:pPr>
      <w:r>
        <w:rPr>
          <w:rFonts w:ascii="Calibri" w:hAnsi="Calibri" w:eastAsia="Calibri" w:cs="Calibri"/>
        </w:rPr>
        <w:t xml:space="preserve">ANHBC reserves the right to reject a Proponent’s proposal if deemed unsuitable </w:t>
      </w:r>
      <w:r w:rsidR="00C04C37">
        <w:rPr>
          <w:rFonts w:ascii="Calibri" w:hAnsi="Calibri" w:eastAsia="Calibri" w:cs="Calibri"/>
        </w:rPr>
        <w:t>to itself.</w:t>
      </w:r>
    </w:p>
    <w:p w:rsidR="00CB17C2" w:rsidP="539F14A3" w:rsidRDefault="00CB17C2" w14:paraId="146F2C5C" w14:textId="21C8CD5E">
      <w:pPr>
        <w:pStyle w:val="ListParagraph"/>
        <w:numPr>
          <w:ilvl w:val="0"/>
          <w:numId w:val="4"/>
        </w:numPr>
        <w:rPr>
          <w:rFonts w:ascii="Calibri" w:hAnsi="Calibri" w:eastAsia="Calibri" w:cs="Calibri"/>
        </w:rPr>
      </w:pPr>
      <w:r>
        <w:rPr>
          <w:rFonts w:ascii="Calibri" w:hAnsi="Calibri" w:eastAsia="Calibri" w:cs="Calibri"/>
        </w:rPr>
        <w:t>ANHBC reserves the right to seek additional references independent of those supplied by the Proponent, including internal references in relation to the Proponent’s performance and that of its subcontractors under any past or current contracts with ANHBC or other verifications as are deemed necessary by it to verify the inform</w:t>
      </w:r>
      <w:r w:rsidR="003872AA">
        <w:rPr>
          <w:rFonts w:ascii="Calibri" w:hAnsi="Calibri" w:eastAsia="Calibri" w:cs="Calibri"/>
        </w:rPr>
        <w:t>ation contained in the prop</w:t>
      </w:r>
      <w:r w:rsidR="00C5158D">
        <w:rPr>
          <w:rFonts w:ascii="Calibri" w:hAnsi="Calibri" w:eastAsia="Calibri" w:cs="Calibri"/>
        </w:rPr>
        <w:t xml:space="preserve">osal and to confirm the Proponent’s suitability. </w:t>
      </w:r>
    </w:p>
    <w:p w:rsidR="63ED2DEB" w:rsidP="539F14A3" w:rsidRDefault="12F4677D" w14:paraId="2977C301" w14:textId="5D22A580">
      <w:pPr>
        <w:pStyle w:val="Heading2"/>
        <w:rPr>
          <w:sz w:val="24"/>
          <w:szCs w:val="24"/>
        </w:rPr>
      </w:pPr>
      <w:r>
        <w:t>6.</w:t>
      </w:r>
      <w:r w:rsidR="317E6370">
        <w:t>23</w:t>
      </w:r>
      <w:r>
        <w:t xml:space="preserve"> Subcontractors</w:t>
      </w:r>
    </w:p>
    <w:p w:rsidR="63ED2DEB" w:rsidP="539F14A3" w:rsidRDefault="12F4677D" w14:paraId="420076F6" w14:textId="37A71F37">
      <w:pPr>
        <w:pStyle w:val="ListParagraph"/>
        <w:numPr>
          <w:ilvl w:val="0"/>
          <w:numId w:val="21"/>
        </w:numPr>
        <w:rPr>
          <w:rFonts w:ascii="Calibri" w:hAnsi="Calibri" w:eastAsia="Calibri" w:cs="Calibri"/>
        </w:rPr>
      </w:pPr>
      <w:r w:rsidRPr="539F14A3">
        <w:rPr>
          <w:rFonts w:ascii="Calibri" w:hAnsi="Calibri" w:eastAsia="Calibri" w:cs="Calibri"/>
        </w:rPr>
        <w:t xml:space="preserve">Unless stated otherwise, ANHBC will accept Proposals where more than one organization or individual is proposing to deliver the services described in the RFP, so long as the Proposal identifies the lead entity that will be the Proponent, and that will have sole responsibility to deliver the services under the Contract. </w:t>
      </w:r>
    </w:p>
    <w:p w:rsidR="63ED2DEB" w:rsidP="539F14A3" w:rsidRDefault="12F4677D" w14:paraId="4B69F4D5" w14:textId="6C3CDB1B">
      <w:pPr>
        <w:pStyle w:val="ListParagraph"/>
        <w:numPr>
          <w:ilvl w:val="0"/>
          <w:numId w:val="21"/>
        </w:numPr>
        <w:rPr>
          <w:rFonts w:ascii="Calibri" w:hAnsi="Calibri" w:eastAsia="Calibri" w:cs="Calibri"/>
        </w:rPr>
      </w:pPr>
      <w:r w:rsidRPr="539F14A3">
        <w:rPr>
          <w:rFonts w:ascii="Calibri" w:hAnsi="Calibri" w:eastAsia="Calibri" w:cs="Calibri"/>
        </w:rPr>
        <w:t xml:space="preserve">ANHBC will enter into a Contract with the lead entity identified as the Proponent only. The evaluation of the Proponent will include evaluation of the resources and experience of proposed subcontractors, if applicable. </w:t>
      </w:r>
    </w:p>
    <w:p w:rsidR="63ED2DEB" w:rsidP="539F14A3" w:rsidRDefault="12F4677D" w14:paraId="2A115203" w14:textId="57EBB0F6">
      <w:pPr>
        <w:pStyle w:val="ListParagraph"/>
        <w:numPr>
          <w:ilvl w:val="0"/>
          <w:numId w:val="21"/>
        </w:numPr>
        <w:rPr>
          <w:rFonts w:ascii="Calibri" w:hAnsi="Calibri" w:eastAsia="Calibri" w:cs="Calibri"/>
        </w:rPr>
      </w:pPr>
      <w:r w:rsidRPr="590A3626">
        <w:rPr>
          <w:rFonts w:ascii="Calibri" w:hAnsi="Calibri" w:eastAsia="Calibri" w:cs="Calibri"/>
        </w:rPr>
        <w:t xml:space="preserve">All subcontractors, including affiliates of the Proponent, should be clearly identified in the Proposal. </w:t>
      </w:r>
    </w:p>
    <w:p w:rsidR="63ED2DEB" w:rsidP="539F14A3" w:rsidRDefault="12F4677D" w14:paraId="5C851949" w14:textId="520F5726">
      <w:pPr>
        <w:pStyle w:val="ListParagraph"/>
        <w:numPr>
          <w:ilvl w:val="0"/>
          <w:numId w:val="21"/>
        </w:numPr>
        <w:rPr>
          <w:rFonts w:ascii="Calibri" w:hAnsi="Calibri" w:eastAsia="Calibri" w:cs="Calibri"/>
        </w:rPr>
      </w:pPr>
      <w:r w:rsidRPr="539F14A3">
        <w:rPr>
          <w:rFonts w:ascii="Calibri" w:hAnsi="Calibri" w:eastAsia="Calibri" w:cs="Calibri"/>
        </w:rPr>
        <w:t xml:space="preserve">A proponent may not subcontract any delivery of services to a firm or individual whose current or past corporate or other interests, may, in ANHBC’s opinion, give rise to an actual or potential conflict of interest in connection with the services described in the RFP. This includes, but is not limited to, involvement by the entity or individual in the preparation of the RFP or a relationship with any employee, Contractor or representative of ANHBC involved in preparation of the RFP, participating on the evaluation committee or in the administration of the Contract. </w:t>
      </w:r>
    </w:p>
    <w:p w:rsidR="63ED2DEB" w:rsidP="539F14A3" w:rsidRDefault="12F4677D" w14:paraId="27CF87A8" w14:textId="4132C8CE">
      <w:pPr>
        <w:pStyle w:val="ListParagraph"/>
        <w:numPr>
          <w:ilvl w:val="0"/>
          <w:numId w:val="21"/>
        </w:numPr>
        <w:rPr>
          <w:rFonts w:ascii="Calibri" w:hAnsi="Calibri" w:eastAsia="Calibri" w:cs="Calibri"/>
        </w:rPr>
      </w:pPr>
      <w:r w:rsidRPr="539F14A3">
        <w:rPr>
          <w:rFonts w:ascii="Calibri" w:hAnsi="Calibri" w:eastAsia="Calibri" w:cs="Calibri"/>
        </w:rPr>
        <w:t xml:space="preserve">Proponents should consult with the Contact Person prior to submitting a Proposal if in doubt as to whether a proposed subcontractor might be in a conflict of interest. </w:t>
      </w:r>
    </w:p>
    <w:p w:rsidR="63ED2DEB" w:rsidP="539F14A3" w:rsidRDefault="12F4677D" w14:paraId="29BB51CB" w14:textId="2C349A78">
      <w:pPr>
        <w:pStyle w:val="ListParagraph"/>
        <w:numPr>
          <w:ilvl w:val="1"/>
          <w:numId w:val="21"/>
        </w:numPr>
        <w:rPr>
          <w:rFonts w:ascii="Calibri" w:hAnsi="Calibri" w:eastAsia="Calibri" w:cs="Calibri"/>
        </w:rPr>
      </w:pPr>
      <w:r w:rsidRPr="539F14A3">
        <w:rPr>
          <w:rFonts w:ascii="Calibri" w:hAnsi="Calibri" w:eastAsia="Calibri" w:cs="Calibri"/>
        </w:rPr>
        <w:t xml:space="preserve">By submitting a Proposal, the Proponent confirms that there are no circumstances that would give rise to a conflict of interest that is actual or potential, in respect of the RFP. </w:t>
      </w:r>
    </w:p>
    <w:p w:rsidR="63ED2DEB" w:rsidP="539F14A3" w:rsidRDefault="12F4677D" w14:paraId="75C32E8C" w14:textId="73F4A047">
      <w:pPr>
        <w:pStyle w:val="ListParagraph"/>
        <w:numPr>
          <w:ilvl w:val="1"/>
          <w:numId w:val="21"/>
        </w:numPr>
        <w:rPr>
          <w:rFonts w:ascii="Calibri" w:hAnsi="Calibri" w:eastAsia="Calibri" w:cs="Calibri"/>
        </w:rPr>
      </w:pPr>
      <w:r w:rsidRPr="539F14A3">
        <w:rPr>
          <w:rFonts w:ascii="Calibri" w:hAnsi="Calibri" w:eastAsia="Calibri" w:cs="Calibri"/>
        </w:rPr>
        <w:t xml:space="preserve">Where applicable, the names of approved subcontractors listed in the Proposal will be included in the Contract. No additional subcontractors will be added, nor other changes made to this list in the Contract without the written consent of ANHBC. </w:t>
      </w:r>
    </w:p>
    <w:p w:rsidR="63ED2DEB" w:rsidP="539F14A3" w:rsidRDefault="63ED2DEB" w14:paraId="0787BA33" w14:textId="031D6BF2">
      <w:pPr>
        <w:pStyle w:val="ListParagraph"/>
        <w:ind w:left="1440"/>
        <w:rPr>
          <w:rFonts w:ascii="Calibri" w:hAnsi="Calibri" w:eastAsia="Calibri" w:cs="Calibri"/>
        </w:rPr>
      </w:pPr>
    </w:p>
    <w:p w:rsidR="63ED2DEB" w:rsidP="539F14A3" w:rsidRDefault="12F4677D" w14:paraId="4996D201" w14:textId="4C073F5E">
      <w:pPr>
        <w:rPr>
          <w:rFonts w:ascii="Calibri" w:hAnsi="Calibri" w:eastAsia="Calibri" w:cs="Calibri"/>
        </w:rPr>
      </w:pPr>
      <w:r w:rsidRPr="539F14A3">
        <w:rPr>
          <w:rFonts w:ascii="Calibri" w:hAnsi="Calibri" w:eastAsia="Calibri" w:cs="Calibri"/>
        </w:rPr>
        <w:t xml:space="preserve"> </w:t>
      </w:r>
    </w:p>
    <w:p w:rsidR="63ED2DEB" w:rsidP="539F14A3" w:rsidRDefault="3BC1BF37" w14:paraId="2F6FC267" w14:textId="65EB2F6D">
      <w:pPr>
        <w:pStyle w:val="Heading2"/>
        <w:rPr>
          <w:b/>
          <w:bCs/>
          <w:sz w:val="24"/>
          <w:szCs w:val="24"/>
        </w:rPr>
      </w:pPr>
      <w:r>
        <w:t>6.</w:t>
      </w:r>
      <w:r w:rsidR="13E40BD0">
        <w:t>2</w:t>
      </w:r>
      <w:r w:rsidR="3EA55621">
        <w:t>4</w:t>
      </w:r>
      <w:r>
        <w:t xml:space="preserve"> Submissions</w:t>
      </w:r>
    </w:p>
    <w:p w:rsidR="732E96CF" w:rsidP="539F14A3" w:rsidRDefault="732E96CF" w14:paraId="7C6E2DDD" w14:textId="1207D5FB">
      <w:pPr>
        <w:pStyle w:val="ListParagraph"/>
        <w:numPr>
          <w:ilvl w:val="0"/>
          <w:numId w:val="28"/>
        </w:numPr>
        <w:rPr>
          <w:rFonts w:ascii="Calibri" w:hAnsi="Calibri" w:eastAsia="Calibri" w:cs="Calibri"/>
        </w:rPr>
      </w:pPr>
      <w:r w:rsidRPr="1FCF7563">
        <w:rPr>
          <w:rFonts w:ascii="Calibri" w:hAnsi="Calibri" w:eastAsia="Calibri" w:cs="Calibri"/>
        </w:rPr>
        <w:t xml:space="preserve">The email submission including amendments or withdrawals should be clearly marked with the RFP number, name of </w:t>
      </w:r>
      <w:r w:rsidRPr="1FCF7563" w:rsidR="4555E2B8">
        <w:rPr>
          <w:rFonts w:ascii="Calibri" w:hAnsi="Calibri" w:eastAsia="Calibri" w:cs="Calibri"/>
        </w:rPr>
        <w:t>Proponent,</w:t>
      </w:r>
      <w:r w:rsidRPr="1FCF7563">
        <w:rPr>
          <w:rFonts w:ascii="Calibri" w:hAnsi="Calibri" w:eastAsia="Calibri" w:cs="Calibri"/>
        </w:rPr>
        <w:t xml:space="preserve"> and the Project titl</w:t>
      </w:r>
      <w:r w:rsidRPr="1FCF7563" w:rsidR="02314278">
        <w:rPr>
          <w:rFonts w:ascii="Calibri" w:hAnsi="Calibri" w:eastAsia="Calibri" w:cs="Calibri"/>
        </w:rPr>
        <w:t>e</w:t>
      </w:r>
      <w:r w:rsidRPr="1FCF7563" w:rsidR="46CB1BCB">
        <w:rPr>
          <w:rFonts w:ascii="Calibri" w:hAnsi="Calibri" w:eastAsia="Calibri" w:cs="Calibri"/>
        </w:rPr>
        <w:t>.</w:t>
      </w:r>
    </w:p>
    <w:p w:rsidR="3AEA823D" w:rsidP="33D70294" w:rsidRDefault="0CF15C26" w14:paraId="5C516448" w14:textId="6090BB85">
      <w:pPr>
        <w:pStyle w:val="ListParagraph"/>
        <w:numPr>
          <w:ilvl w:val="0"/>
          <w:numId w:val="28"/>
        </w:numPr>
        <w:rPr>
          <w:rFonts w:ascii="Calibri" w:hAnsi="Calibri" w:eastAsia="Calibri" w:cs="Calibri"/>
        </w:rPr>
      </w:pPr>
      <w:r w:rsidRPr="539F14A3">
        <w:rPr>
          <w:rFonts w:ascii="Calibri" w:hAnsi="Calibri" w:eastAsia="Calibri" w:cs="Calibri"/>
        </w:rPr>
        <w:t>The Proponent is solely responsible for ensuring that its complete proposal has been delivered to the Closing Location before Closing Time</w:t>
      </w:r>
      <w:r w:rsidRPr="539F14A3" w:rsidR="57AD1B5F">
        <w:rPr>
          <w:rFonts w:ascii="Calibri" w:hAnsi="Calibri" w:eastAsia="Calibri" w:cs="Calibri"/>
        </w:rPr>
        <w:t>.</w:t>
      </w:r>
    </w:p>
    <w:p w:rsidR="6D5B1E7F" w:rsidP="539F14A3" w:rsidRDefault="6D5B1E7F" w14:paraId="36E8DACE" w14:textId="6BA488AF">
      <w:pPr>
        <w:pStyle w:val="ListParagraph"/>
        <w:numPr>
          <w:ilvl w:val="1"/>
          <w:numId w:val="28"/>
        </w:numPr>
        <w:rPr>
          <w:rFonts w:ascii="Calibri" w:hAnsi="Calibri" w:eastAsia="Calibri" w:cs="Calibri"/>
        </w:rPr>
      </w:pPr>
      <w:r w:rsidRPr="539F14A3">
        <w:rPr>
          <w:rFonts w:ascii="Calibri" w:hAnsi="Calibri" w:eastAsia="Calibri" w:cs="Calibri"/>
        </w:rPr>
        <w:t xml:space="preserve">Proposals will be marked with the receipt time at the Closing Location. </w:t>
      </w:r>
    </w:p>
    <w:p w:rsidR="6D5B1E7F" w:rsidP="539F14A3" w:rsidRDefault="6D5B1E7F" w14:paraId="440732A1" w14:textId="1427DB36">
      <w:pPr>
        <w:pStyle w:val="ListParagraph"/>
        <w:numPr>
          <w:ilvl w:val="1"/>
          <w:numId w:val="28"/>
        </w:numPr>
        <w:rPr>
          <w:rFonts w:ascii="Calibri" w:hAnsi="Calibri" w:eastAsia="Calibri" w:cs="Calibri"/>
        </w:rPr>
      </w:pPr>
      <w:r w:rsidRPr="539F14A3">
        <w:rPr>
          <w:rFonts w:ascii="Calibri" w:hAnsi="Calibri" w:eastAsia="Calibri" w:cs="Calibri"/>
        </w:rPr>
        <w:t xml:space="preserve">Only complete proposals received and marked before the Closing Time will be considered to have been received on time. </w:t>
      </w:r>
    </w:p>
    <w:p w:rsidR="6D5B1E7F" w:rsidP="539F14A3" w:rsidRDefault="6D5B1E7F" w14:paraId="22012851" w14:textId="0CF00616">
      <w:pPr>
        <w:pStyle w:val="ListParagraph"/>
        <w:numPr>
          <w:ilvl w:val="1"/>
          <w:numId w:val="28"/>
        </w:numPr>
        <w:rPr>
          <w:rFonts w:ascii="Calibri" w:hAnsi="Calibri" w:eastAsia="Calibri" w:cs="Calibri"/>
        </w:rPr>
      </w:pPr>
      <w:r w:rsidRPr="539F14A3">
        <w:rPr>
          <w:rFonts w:ascii="Calibri" w:hAnsi="Calibri" w:eastAsia="Calibri" w:cs="Calibri"/>
        </w:rPr>
        <w:t>Proposals received after the Closing Time will be marked “late” and may not be considered or evaluated.</w:t>
      </w:r>
    </w:p>
    <w:p w:rsidR="6D5B1E7F" w:rsidP="539F14A3" w:rsidRDefault="6D5B1E7F" w14:paraId="3D36D593" w14:textId="5B6C4D2A">
      <w:pPr>
        <w:pStyle w:val="ListParagraph"/>
        <w:numPr>
          <w:ilvl w:val="1"/>
          <w:numId w:val="28"/>
        </w:numPr>
        <w:rPr>
          <w:rFonts w:ascii="Calibri" w:hAnsi="Calibri" w:eastAsia="Calibri" w:cs="Calibri"/>
        </w:rPr>
      </w:pPr>
      <w:r w:rsidRPr="539F14A3">
        <w:rPr>
          <w:rFonts w:ascii="Calibri" w:hAnsi="Calibri" w:eastAsia="Calibri" w:cs="Calibri"/>
        </w:rPr>
        <w:t xml:space="preserve">In case of a dispute, the </w:t>
      </w:r>
      <w:r w:rsidRPr="539F14A3" w:rsidR="2CBFE85B">
        <w:rPr>
          <w:rFonts w:ascii="Calibri" w:hAnsi="Calibri" w:eastAsia="Calibri" w:cs="Calibri"/>
        </w:rPr>
        <w:t xml:space="preserve">time the proposal </w:t>
      </w:r>
      <w:r w:rsidRPr="539F14A3" w:rsidR="7993733C">
        <w:rPr>
          <w:rFonts w:ascii="Calibri" w:hAnsi="Calibri" w:eastAsia="Calibri" w:cs="Calibri"/>
        </w:rPr>
        <w:t>w</w:t>
      </w:r>
      <w:r w:rsidRPr="539F14A3">
        <w:rPr>
          <w:rFonts w:ascii="Calibri" w:hAnsi="Calibri" w:eastAsia="Calibri" w:cs="Calibri"/>
        </w:rPr>
        <w:t>as recorded by ANHBC at the Closing Location will prevail whether accurate or not.</w:t>
      </w:r>
    </w:p>
    <w:p w:rsidR="56B3E294" w:rsidP="33D70294" w:rsidRDefault="56B3E294" w14:paraId="77A5D2CA" w14:textId="3AE8A9AB">
      <w:pPr>
        <w:pStyle w:val="ListParagraph"/>
        <w:numPr>
          <w:ilvl w:val="0"/>
          <w:numId w:val="28"/>
        </w:numPr>
        <w:rPr>
          <w:rFonts w:ascii="Calibri" w:hAnsi="Calibri" w:eastAsia="Calibri" w:cs="Calibri"/>
        </w:rPr>
      </w:pPr>
      <w:r w:rsidRPr="33D70294">
        <w:rPr>
          <w:rFonts w:ascii="Calibri" w:hAnsi="Calibri" w:eastAsia="Calibri" w:cs="Calibri"/>
        </w:rPr>
        <w:t>ANHBC advises all proponents to submit their proposals in advance of the Closing Time, to ensure</w:t>
      </w:r>
      <w:r w:rsidRPr="33D70294" w:rsidR="17A02F36">
        <w:rPr>
          <w:rFonts w:ascii="Calibri" w:hAnsi="Calibri" w:eastAsia="Calibri" w:cs="Calibri"/>
        </w:rPr>
        <w:t xml:space="preserve"> alternative arrangements can be made in the event of a delivery failure or </w:t>
      </w:r>
      <w:r w:rsidRPr="33D70294" w:rsidR="069944BF">
        <w:rPr>
          <w:rFonts w:ascii="Calibri" w:hAnsi="Calibri" w:eastAsia="Calibri" w:cs="Calibri"/>
        </w:rPr>
        <w:t>some other issue with the</w:t>
      </w:r>
      <w:r w:rsidRPr="33D70294" w:rsidR="17A02F36">
        <w:rPr>
          <w:rFonts w:ascii="Calibri" w:hAnsi="Calibri" w:eastAsia="Calibri" w:cs="Calibri"/>
        </w:rPr>
        <w:t xml:space="preserve"> </w:t>
      </w:r>
      <w:r w:rsidRPr="33D70294" w:rsidR="5960ADF2">
        <w:rPr>
          <w:rFonts w:ascii="Calibri" w:hAnsi="Calibri" w:eastAsia="Calibri" w:cs="Calibri"/>
        </w:rPr>
        <w:t>submission of the proposal via email.</w:t>
      </w:r>
    </w:p>
    <w:p w:rsidR="3AEA823D" w:rsidP="539F14A3" w:rsidRDefault="0CF15C26" w14:paraId="5A2648E2" w14:textId="2AC71851">
      <w:pPr>
        <w:pStyle w:val="ListParagraph"/>
        <w:numPr>
          <w:ilvl w:val="0"/>
          <w:numId w:val="28"/>
        </w:numPr>
        <w:rPr>
          <w:rFonts w:ascii="Calibri" w:hAnsi="Calibri" w:eastAsia="Calibri" w:cs="Calibri"/>
        </w:rPr>
      </w:pPr>
      <w:r w:rsidRPr="539F14A3">
        <w:rPr>
          <w:rFonts w:ascii="Calibri" w:hAnsi="Calibri" w:eastAsia="Calibri" w:cs="Calibri"/>
        </w:rPr>
        <w:t>If ANHBC’s mail system rejects an email proposal submission for any reason, and the Proponent does not resubmit the proposal by the same or another permitted submission method before the Closing Time, the Proponent may not be permitted to resubmit the proposal after Cl</w:t>
      </w:r>
      <w:r w:rsidRPr="539F14A3" w:rsidR="08796F9F">
        <w:rPr>
          <w:rFonts w:ascii="Calibri" w:hAnsi="Calibri" w:eastAsia="Calibri" w:cs="Calibri"/>
        </w:rPr>
        <w:t>osing Time</w:t>
      </w:r>
      <w:r w:rsidRPr="539F14A3" w:rsidR="3F8A5A7D">
        <w:rPr>
          <w:rFonts w:ascii="Calibri" w:hAnsi="Calibri" w:eastAsia="Calibri" w:cs="Calibri"/>
        </w:rPr>
        <w:t>.</w:t>
      </w:r>
    </w:p>
    <w:p w:rsidR="71DE1908" w:rsidP="33D70294" w:rsidRDefault="71DE1908" w14:paraId="3F09A631" w14:textId="74EBEAF6">
      <w:pPr>
        <w:pStyle w:val="ListParagraph"/>
        <w:numPr>
          <w:ilvl w:val="1"/>
          <w:numId w:val="28"/>
        </w:numPr>
        <w:rPr>
          <w:rFonts w:ascii="Calibri" w:hAnsi="Calibri" w:eastAsia="Calibri" w:cs="Calibri"/>
        </w:rPr>
      </w:pPr>
      <w:r w:rsidRPr="33D70294">
        <w:rPr>
          <w:rFonts w:ascii="Calibri" w:hAnsi="Calibri" w:eastAsia="Calibri" w:cs="Calibri"/>
        </w:rPr>
        <w:t xml:space="preserve">The Proponent is advised to contact the Contact Person immediately to arrange for an alternative submission method upon receipt of </w:t>
      </w:r>
      <w:r w:rsidRPr="33D70294" w:rsidR="6BF692D7">
        <w:rPr>
          <w:rFonts w:ascii="Calibri" w:hAnsi="Calibri" w:eastAsia="Calibri" w:cs="Calibri"/>
        </w:rPr>
        <w:t>a delivery failure message from ANHBC’s mail system, or a non-receipt of a confirmation from ANHBC with 30 minutes of the time</w:t>
      </w:r>
      <w:r w:rsidRPr="33D70294" w:rsidR="2326FFAB">
        <w:rPr>
          <w:rFonts w:ascii="Calibri" w:hAnsi="Calibri" w:eastAsia="Calibri" w:cs="Calibri"/>
        </w:rPr>
        <w:t xml:space="preserve"> the email proposal was sent by the Proponent. </w:t>
      </w:r>
    </w:p>
    <w:p w:rsidR="33D70294" w:rsidP="539F14A3" w:rsidRDefault="77C7738F" w14:paraId="39768CC0" w14:textId="54B63912">
      <w:pPr>
        <w:pStyle w:val="ListParagraph"/>
        <w:numPr>
          <w:ilvl w:val="1"/>
          <w:numId w:val="28"/>
        </w:numPr>
        <w:rPr>
          <w:rFonts w:ascii="Calibri" w:hAnsi="Calibri" w:eastAsia="Calibri" w:cs="Calibri"/>
        </w:rPr>
      </w:pPr>
      <w:r w:rsidRPr="590A3626">
        <w:rPr>
          <w:rFonts w:ascii="Calibri" w:hAnsi="Calibri" w:eastAsia="Calibri" w:cs="Calibri"/>
        </w:rPr>
        <w:t xml:space="preserve">ANHBC does not guarantee that an alternative submission method will be available, or that the alternative submission method will ensure that a Proponent’s Proposal is received before the Closing Time. </w:t>
      </w:r>
      <w:r w:rsidRPr="590A3626" w:rsidR="08796F9F">
        <w:rPr>
          <w:rFonts w:ascii="Calibri" w:hAnsi="Calibri" w:eastAsia="Calibri" w:cs="Calibri"/>
        </w:rPr>
        <w:t xml:space="preserve"> </w:t>
      </w:r>
    </w:p>
    <w:p w:rsidR="539F14A3" w:rsidP="539F14A3" w:rsidRDefault="539F14A3" w14:paraId="7986192A" w14:textId="42EA33D5">
      <w:pPr>
        <w:rPr>
          <w:rFonts w:ascii="Calibri" w:hAnsi="Calibri" w:eastAsia="Calibri" w:cs="Calibri"/>
          <w:b/>
          <w:bCs/>
        </w:rPr>
      </w:pPr>
    </w:p>
    <w:p w:rsidR="540720DD" w:rsidP="539F14A3" w:rsidRDefault="540720DD" w14:paraId="525B0C94" w14:textId="6E3FF760">
      <w:pPr>
        <w:pStyle w:val="Heading2"/>
        <w:rPr>
          <w:sz w:val="24"/>
          <w:szCs w:val="24"/>
        </w:rPr>
      </w:pPr>
      <w:r>
        <w:t>6.25 Trade Agreements</w:t>
      </w:r>
    </w:p>
    <w:p w:rsidR="540720DD" w:rsidP="539F14A3" w:rsidRDefault="540720DD" w14:paraId="516008A0" w14:textId="25783289">
      <w:pPr>
        <w:pStyle w:val="ListParagraph"/>
        <w:numPr>
          <w:ilvl w:val="0"/>
          <w:numId w:val="5"/>
        </w:numPr>
        <w:rPr>
          <w:rFonts w:ascii="Calibri" w:hAnsi="Calibri" w:eastAsia="Calibri" w:cs="Calibri"/>
        </w:rPr>
      </w:pPr>
      <w:r w:rsidRPr="539F14A3">
        <w:rPr>
          <w:rFonts w:ascii="Calibri" w:hAnsi="Calibri" w:eastAsia="Calibri" w:cs="Calibri"/>
        </w:rPr>
        <w:t>This RFP is covered by the Canadian Free Trade Agreement.</w:t>
      </w:r>
    </w:p>
    <w:p w:rsidR="5DD921D4" w:rsidP="33D70294" w:rsidRDefault="5DD921D4" w14:paraId="4BB9D636" w14:textId="75F0C2D6">
      <w:pPr>
        <w:rPr>
          <w:rFonts w:ascii="Calibri" w:hAnsi="Calibri" w:eastAsia="Calibri" w:cs="Calibri"/>
        </w:rPr>
      </w:pPr>
    </w:p>
    <w:p w:rsidR="33C369C8" w:rsidP="539F14A3" w:rsidRDefault="33C369C8" w14:paraId="30EC0AEA" w14:textId="5E5C3017">
      <w:pPr>
        <w:rPr>
          <w:rFonts w:ascii="Calibri" w:hAnsi="Calibri" w:eastAsia="Calibri" w:cs="Calibri"/>
          <w:b/>
          <w:bCs/>
        </w:rPr>
      </w:pPr>
    </w:p>
    <w:p w:rsidR="33C369C8" w:rsidP="539F14A3" w:rsidRDefault="33C369C8" w14:paraId="51FA8D49" w14:textId="62E396AA">
      <w:r>
        <w:br w:type="page"/>
      </w:r>
    </w:p>
    <w:p w:rsidR="33C369C8" w:rsidP="539F14A3" w:rsidRDefault="1A3A0E65" w14:paraId="0E8CC620" w14:textId="68DCEFDF">
      <w:pPr>
        <w:pStyle w:val="Heading1"/>
        <w:rPr>
          <w:b/>
          <w:bCs/>
          <w:sz w:val="24"/>
          <w:szCs w:val="24"/>
        </w:rPr>
      </w:pPr>
      <w:r>
        <w:t xml:space="preserve">7.0 </w:t>
      </w:r>
      <w:r w:rsidR="0342BE47">
        <w:t>Appendix</w:t>
      </w:r>
    </w:p>
    <w:p w:rsidR="3ACBF75D" w:rsidP="539F14A3" w:rsidRDefault="7A18A6EE" w14:paraId="3E9E19D5" w14:textId="69B164E2">
      <w:pPr>
        <w:rPr>
          <w:rFonts w:ascii="Calibri" w:hAnsi="Calibri" w:eastAsia="Calibri" w:cs="Calibri"/>
        </w:rPr>
      </w:pPr>
      <w:r w:rsidRPr="539F14A3">
        <w:rPr>
          <w:rFonts w:ascii="Calibri" w:hAnsi="Calibri" w:eastAsia="Calibri" w:cs="Calibri"/>
        </w:rPr>
        <w:t xml:space="preserve">The </w:t>
      </w:r>
      <w:r w:rsidRPr="539F14A3" w:rsidR="345C9CDD">
        <w:rPr>
          <w:rFonts w:ascii="Calibri" w:hAnsi="Calibri" w:eastAsia="Calibri" w:cs="Calibri"/>
        </w:rPr>
        <w:t>following appendix</w:t>
      </w:r>
      <w:r w:rsidRPr="539F14A3">
        <w:rPr>
          <w:rFonts w:ascii="Calibri" w:hAnsi="Calibri" w:eastAsia="Calibri" w:cs="Calibri"/>
        </w:rPr>
        <w:t xml:space="preserve"> </w:t>
      </w:r>
      <w:r w:rsidRPr="539F14A3" w:rsidR="3BBECA9B">
        <w:rPr>
          <w:rFonts w:ascii="Calibri" w:hAnsi="Calibri" w:eastAsia="Calibri" w:cs="Calibri"/>
        </w:rPr>
        <w:t>documents</w:t>
      </w:r>
      <w:r w:rsidRPr="539F14A3" w:rsidR="18D6DEAE">
        <w:rPr>
          <w:rFonts w:ascii="Calibri" w:hAnsi="Calibri" w:eastAsia="Calibri" w:cs="Calibri"/>
        </w:rPr>
        <w:t xml:space="preserve"> are included with this RFP</w:t>
      </w:r>
      <w:r w:rsidRPr="539F14A3" w:rsidR="501287F7">
        <w:rPr>
          <w:rFonts w:ascii="Calibri" w:hAnsi="Calibri" w:eastAsia="Calibri" w:cs="Calibri"/>
        </w:rPr>
        <w:t>:</w:t>
      </w:r>
    </w:p>
    <w:p w:rsidR="18D6DEAE" w:rsidP="539F14A3" w:rsidRDefault="18D6DEAE" w14:paraId="01E83408" w14:textId="24C966E1">
      <w:pPr>
        <w:pStyle w:val="ListParagraph"/>
        <w:numPr>
          <w:ilvl w:val="0"/>
          <w:numId w:val="2"/>
        </w:numPr>
        <w:rPr>
          <w:rFonts w:ascii="Calibri" w:hAnsi="Calibri" w:eastAsia="Calibri" w:cs="Calibri"/>
        </w:rPr>
      </w:pPr>
      <w:r w:rsidRPr="539F14A3">
        <w:rPr>
          <w:rFonts w:ascii="Calibri" w:hAnsi="Calibri" w:eastAsia="Calibri" w:cs="Calibri"/>
        </w:rPr>
        <w:t>RFP Submission Page</w:t>
      </w:r>
      <w:r w:rsidRPr="539F14A3" w:rsidR="1CA0F29C">
        <w:rPr>
          <w:rFonts w:ascii="Calibri" w:hAnsi="Calibri" w:eastAsia="Calibri" w:cs="Calibri"/>
        </w:rPr>
        <w:t xml:space="preserve"> – Section 7.1 </w:t>
      </w:r>
    </w:p>
    <w:p w:rsidR="2971CAD3" w:rsidP="539F14A3" w:rsidRDefault="2971CAD3" w14:paraId="373ABE2B" w14:textId="17503CDE">
      <w:pPr>
        <w:pStyle w:val="ListParagraph"/>
        <w:numPr>
          <w:ilvl w:val="0"/>
          <w:numId w:val="2"/>
        </w:numPr>
        <w:rPr>
          <w:rFonts w:ascii="Calibri" w:hAnsi="Calibri" w:eastAsia="Calibri" w:cs="Calibri"/>
        </w:rPr>
      </w:pPr>
      <w:r w:rsidRPr="539F14A3">
        <w:rPr>
          <w:rFonts w:ascii="Calibri" w:hAnsi="Calibri" w:eastAsia="Calibri" w:cs="Calibri"/>
        </w:rPr>
        <w:t>ANHBC Locations – Section 7.2</w:t>
      </w:r>
    </w:p>
    <w:p w:rsidR="1CA0F29C" w:rsidP="539F14A3" w:rsidRDefault="1CA0F29C" w14:paraId="589D4117" w14:textId="3AB09023">
      <w:pPr>
        <w:pStyle w:val="ListParagraph"/>
        <w:numPr>
          <w:ilvl w:val="0"/>
          <w:numId w:val="2"/>
        </w:numPr>
        <w:rPr>
          <w:rFonts w:ascii="Calibri" w:hAnsi="Calibri" w:eastAsia="Calibri" w:cs="Calibri"/>
        </w:rPr>
      </w:pPr>
      <w:r w:rsidRPr="539F14A3">
        <w:rPr>
          <w:rFonts w:ascii="Calibri" w:hAnsi="Calibri" w:eastAsia="Calibri" w:cs="Calibri"/>
        </w:rPr>
        <w:t>Vendor Profile – Appendix A</w:t>
      </w:r>
    </w:p>
    <w:p w:rsidR="7E669B27" w:rsidP="539F14A3" w:rsidRDefault="7E669B27" w14:paraId="2680677F" w14:textId="54799467">
      <w:pPr>
        <w:pStyle w:val="ListParagraph"/>
        <w:numPr>
          <w:ilvl w:val="0"/>
          <w:numId w:val="2"/>
        </w:numPr>
        <w:rPr>
          <w:rFonts w:ascii="Calibri" w:hAnsi="Calibri" w:eastAsia="Calibri" w:cs="Calibri"/>
        </w:rPr>
      </w:pPr>
      <w:r w:rsidRPr="539F14A3">
        <w:rPr>
          <w:rFonts w:ascii="Calibri" w:hAnsi="Calibri" w:eastAsia="Calibri" w:cs="Calibri"/>
        </w:rPr>
        <w:t>Vendor References – Appendix B</w:t>
      </w:r>
    </w:p>
    <w:p w:rsidR="7E669B27" w:rsidP="539F14A3" w:rsidRDefault="7E669B27" w14:paraId="629140AC" w14:textId="100D1D72">
      <w:pPr>
        <w:pStyle w:val="ListParagraph"/>
        <w:numPr>
          <w:ilvl w:val="0"/>
          <w:numId w:val="2"/>
        </w:numPr>
        <w:rPr>
          <w:rFonts w:ascii="Calibri" w:hAnsi="Calibri" w:eastAsia="Calibri" w:cs="Calibri"/>
        </w:rPr>
      </w:pPr>
      <w:r w:rsidRPr="539F14A3">
        <w:rPr>
          <w:rFonts w:ascii="Calibri" w:hAnsi="Calibri" w:eastAsia="Calibri" w:cs="Calibri"/>
        </w:rPr>
        <w:t>Business Requirements Document Response – Appendix C</w:t>
      </w:r>
    </w:p>
    <w:p w:rsidR="7E669B27" w:rsidP="539F14A3" w:rsidRDefault="7E669B27" w14:paraId="783FE21E" w14:textId="31D34B15">
      <w:pPr>
        <w:pStyle w:val="ListParagraph"/>
        <w:numPr>
          <w:ilvl w:val="0"/>
          <w:numId w:val="2"/>
        </w:numPr>
        <w:rPr>
          <w:rFonts w:ascii="Calibri" w:hAnsi="Calibri" w:eastAsia="Calibri" w:cs="Calibri"/>
        </w:rPr>
      </w:pPr>
      <w:r w:rsidRPr="539F14A3">
        <w:rPr>
          <w:rFonts w:ascii="Calibri" w:hAnsi="Calibri" w:eastAsia="Calibri" w:cs="Calibri"/>
        </w:rPr>
        <w:t xml:space="preserve">Vendor Implementation Plan – Appendix D </w:t>
      </w:r>
    </w:p>
    <w:p w:rsidR="539F14A3" w:rsidP="539F14A3" w:rsidRDefault="539F14A3" w14:paraId="3251AAFD" w14:textId="31AF1D58">
      <w:pPr>
        <w:rPr>
          <w:rFonts w:ascii="Calibri" w:hAnsi="Calibri" w:eastAsia="Calibri" w:cs="Calibri"/>
        </w:rPr>
      </w:pPr>
    </w:p>
    <w:p w:rsidR="539F14A3" w:rsidRDefault="539F14A3" w14:paraId="4B86C388" w14:textId="73BAB3D3">
      <w:r>
        <w:br w:type="page"/>
      </w:r>
    </w:p>
    <w:p w:rsidR="7A18A6EE" w:rsidP="539F14A3" w:rsidRDefault="7A18A6EE" w14:paraId="648CB6E8" w14:textId="4B1C36D4">
      <w:pPr>
        <w:pStyle w:val="Heading2"/>
      </w:pPr>
      <w:r>
        <w:t>7.1 RFP Submission Page</w:t>
      </w:r>
    </w:p>
    <w:tbl>
      <w:tblPr>
        <w:tblW w:w="0" w:type="auto"/>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tblLook w:val="06A0" w:firstRow="1" w:lastRow="0" w:firstColumn="1" w:lastColumn="0" w:noHBand="1" w:noVBand="1"/>
      </w:tblPr>
      <w:tblGrid>
        <w:gridCol w:w="9780"/>
      </w:tblGrid>
      <w:tr w:rsidR="539F14A3" w:rsidTr="7DCAD46C" w14:paraId="50E79BCC" w14:textId="77777777">
        <w:trPr>
          <w:trHeight w:val="375"/>
        </w:trPr>
        <w:tc>
          <w:tcPr>
            <w:tcW w:w="9915" w:type="dxa"/>
            <w:shd w:val="clear" w:color="auto" w:fill="FFFFFF" w:themeFill="background1"/>
            <w:tcMar>
              <w:left w:w="108" w:type="dxa"/>
              <w:right w:w="108" w:type="dxa"/>
            </w:tcMar>
            <w:vAlign w:val="bottom"/>
          </w:tcPr>
          <w:p w:rsidR="539F14A3" w:rsidP="539F14A3" w:rsidRDefault="539F14A3" w14:paraId="674D7AE2" w14:textId="109ABE87">
            <w:pPr>
              <w:spacing w:after="0"/>
              <w:jc w:val="center"/>
              <w:rPr>
                <w:rFonts w:ascii="Calibri" w:hAnsi="Calibri" w:eastAsia="Calibri" w:cs="Calibri"/>
                <w:color w:val="000000" w:themeColor="text1"/>
                <w:lang w:val="en-CA"/>
              </w:rPr>
            </w:pPr>
            <w:r w:rsidRPr="539F14A3">
              <w:rPr>
                <w:rFonts w:ascii="Calibri" w:hAnsi="Calibri" w:eastAsia="Calibri" w:cs="Calibri"/>
                <w:b/>
                <w:bCs/>
                <w:color w:val="000000" w:themeColor="text1"/>
                <w:lang w:val="en-CA"/>
              </w:rPr>
              <w:t xml:space="preserve">RFP Number: ANHBC-2026-001 </w:t>
            </w:r>
          </w:p>
          <w:p w:rsidR="539F14A3" w:rsidP="7DCAD46C" w:rsidRDefault="539F14A3" w14:paraId="64885A28" w14:textId="2D51DE0E">
            <w:pPr>
              <w:pStyle w:val="Normal"/>
              <w:suppressLineNumbers w:val="0"/>
              <w:bidi w:val="0"/>
              <w:spacing w:before="0" w:beforeAutospacing="off" w:after="0" w:afterAutospacing="off" w:line="279" w:lineRule="auto"/>
              <w:ind w:left="0" w:right="0"/>
              <w:jc w:val="center"/>
              <w:rPr>
                <w:rFonts w:ascii="Calibri" w:hAnsi="Calibri" w:eastAsia="Calibri" w:cs="Calibri"/>
                <w:color w:val="000000" w:themeColor="text1" w:themeTint="FF" w:themeShade="FF"/>
                <w:lang w:val="en-CA"/>
              </w:rPr>
            </w:pPr>
            <w:r w:rsidRPr="7DCAD46C" w:rsidR="539F14A3">
              <w:rPr>
                <w:rFonts w:ascii="Calibri" w:hAnsi="Calibri" w:eastAsia="Calibri" w:cs="Calibri"/>
                <w:b w:val="1"/>
                <w:bCs w:val="1"/>
                <w:color w:val="000000" w:themeColor="text1" w:themeTint="FF" w:themeShade="FF"/>
                <w:lang w:val="en-CA"/>
              </w:rPr>
              <w:t xml:space="preserve">Issue date: </w:t>
            </w:r>
            <w:r w:rsidRPr="7DCAD46C" w:rsidR="64192350">
              <w:rPr>
                <w:rFonts w:ascii="Calibri" w:hAnsi="Calibri" w:eastAsia="Calibri" w:cs="Calibri"/>
                <w:color w:val="000000" w:themeColor="text1" w:themeTint="FF" w:themeShade="FF"/>
                <w:lang w:val="en-CA"/>
              </w:rPr>
              <w:t>08</w:t>
            </w:r>
            <w:r w:rsidRPr="7DCAD46C" w:rsidR="539F14A3">
              <w:rPr>
                <w:rFonts w:ascii="Calibri" w:hAnsi="Calibri" w:eastAsia="Calibri" w:cs="Calibri"/>
                <w:color w:val="000000" w:themeColor="text1" w:themeTint="FF" w:themeShade="FF"/>
                <w:lang w:val="en-CA"/>
              </w:rPr>
              <w:t>-Ju</w:t>
            </w:r>
            <w:r w:rsidRPr="7DCAD46C" w:rsidR="3B617D4F">
              <w:rPr>
                <w:rFonts w:ascii="Calibri" w:hAnsi="Calibri" w:eastAsia="Calibri" w:cs="Calibri"/>
                <w:color w:val="000000" w:themeColor="text1" w:themeTint="FF" w:themeShade="FF"/>
                <w:lang w:val="en-CA"/>
              </w:rPr>
              <w:t>ly</w:t>
            </w:r>
            <w:r w:rsidRPr="7DCAD46C" w:rsidR="539F14A3">
              <w:rPr>
                <w:rFonts w:ascii="Calibri" w:hAnsi="Calibri" w:eastAsia="Calibri" w:cs="Calibri"/>
                <w:color w:val="000000" w:themeColor="text1" w:themeTint="FF" w:themeShade="FF"/>
                <w:lang w:val="en-CA"/>
              </w:rPr>
              <w:t>-2026</w:t>
            </w:r>
          </w:p>
          <w:p w:rsidR="539F14A3" w:rsidP="7DCAD46C" w:rsidRDefault="539F14A3" w14:paraId="2E3761DD" w14:textId="7F234B3F">
            <w:pPr>
              <w:pStyle w:val="Normal"/>
              <w:suppressLineNumbers w:val="0"/>
              <w:bidi w:val="0"/>
              <w:spacing w:before="0" w:beforeAutospacing="off" w:after="0" w:afterAutospacing="off" w:line="279" w:lineRule="auto"/>
              <w:ind w:left="0" w:right="0"/>
              <w:jc w:val="center"/>
              <w:rPr>
                <w:rFonts w:ascii="Calibri" w:hAnsi="Calibri" w:eastAsia="Calibri" w:cs="Calibri"/>
                <w:color w:val="000000" w:themeColor="text1" w:themeTint="FF" w:themeShade="FF"/>
                <w:lang w:val="en-CA"/>
              </w:rPr>
            </w:pPr>
            <w:r w:rsidRPr="7DCAD46C" w:rsidR="539F14A3">
              <w:rPr>
                <w:rFonts w:ascii="Calibri" w:hAnsi="Calibri" w:eastAsia="Calibri" w:cs="Calibri"/>
                <w:b w:val="1"/>
                <w:bCs w:val="1"/>
                <w:color w:val="000000" w:themeColor="text1" w:themeTint="FF" w:themeShade="FF"/>
                <w:lang w:val="en-CA"/>
              </w:rPr>
              <w:t xml:space="preserve">Closing Time: </w:t>
            </w:r>
            <w:r w:rsidRPr="7DCAD46C" w:rsidR="116E2EFF">
              <w:rPr>
                <w:rFonts w:ascii="Calibri" w:hAnsi="Calibri" w:eastAsia="Calibri" w:cs="Calibri"/>
                <w:color w:val="000000" w:themeColor="text1" w:themeTint="FF" w:themeShade="FF"/>
                <w:lang w:val="en-CA"/>
              </w:rPr>
              <w:t>07</w:t>
            </w:r>
            <w:r w:rsidRPr="7DCAD46C" w:rsidR="539F14A3">
              <w:rPr>
                <w:rFonts w:ascii="Calibri" w:hAnsi="Calibri" w:eastAsia="Calibri" w:cs="Calibri"/>
                <w:color w:val="000000" w:themeColor="text1" w:themeTint="FF" w:themeShade="FF"/>
                <w:lang w:val="en-CA"/>
              </w:rPr>
              <w:t>-</w:t>
            </w:r>
            <w:r w:rsidRPr="7DCAD46C" w:rsidR="6A0F607A">
              <w:rPr>
                <w:rFonts w:ascii="Calibri" w:hAnsi="Calibri" w:eastAsia="Calibri" w:cs="Calibri"/>
                <w:color w:val="000000" w:themeColor="text1" w:themeTint="FF" w:themeShade="FF"/>
                <w:lang w:val="en-CA"/>
              </w:rPr>
              <w:t>August</w:t>
            </w:r>
            <w:r w:rsidRPr="7DCAD46C" w:rsidR="539F14A3">
              <w:rPr>
                <w:rFonts w:ascii="Calibri" w:hAnsi="Calibri" w:eastAsia="Calibri" w:cs="Calibri"/>
                <w:color w:val="000000" w:themeColor="text1" w:themeTint="FF" w:themeShade="FF"/>
                <w:lang w:val="en-CA"/>
              </w:rPr>
              <w:t>-2026, at 4pm Pacific</w:t>
            </w:r>
          </w:p>
          <w:p w:rsidR="539F14A3" w:rsidP="539F14A3" w:rsidRDefault="539F14A3" w14:paraId="6030412B" w14:textId="00E564B8">
            <w:pPr>
              <w:spacing w:after="0"/>
              <w:jc w:val="center"/>
              <w:rPr>
                <w:rFonts w:ascii="Calibri" w:hAnsi="Calibri" w:eastAsia="Calibri" w:cs="Calibri"/>
                <w:color w:val="000000" w:themeColor="text1"/>
                <w:lang w:val="en-CA"/>
              </w:rPr>
            </w:pPr>
            <w:r w:rsidRPr="539F14A3">
              <w:rPr>
                <w:rFonts w:ascii="Calibri" w:hAnsi="Calibri" w:eastAsia="Calibri" w:cs="Calibri"/>
                <w:b/>
                <w:bCs/>
                <w:color w:val="000000" w:themeColor="text1"/>
                <w:lang w:val="en-CA"/>
              </w:rPr>
              <w:t>Closing Location:</w:t>
            </w:r>
            <w:r w:rsidRPr="539F14A3">
              <w:rPr>
                <w:rFonts w:ascii="Calibri" w:hAnsi="Calibri" w:eastAsia="Calibri" w:cs="Calibri"/>
                <w:color w:val="000000" w:themeColor="text1"/>
                <w:lang w:val="en-CA"/>
              </w:rPr>
              <w:t xml:space="preserve"> </w:t>
            </w:r>
            <w:hyperlink r:id="rId12">
              <w:r w:rsidRPr="539F14A3">
                <w:rPr>
                  <w:rStyle w:val="Hyperlink"/>
                  <w:lang w:val="en-CA"/>
                </w:rPr>
                <w:t>tagbi@anhbc.org</w:t>
              </w:r>
            </w:hyperlink>
            <w:r w:rsidRPr="539F14A3">
              <w:rPr>
                <w:rFonts w:ascii="Calibri" w:hAnsi="Calibri" w:eastAsia="Calibri" w:cs="Calibri"/>
                <w:color w:val="000000" w:themeColor="text1"/>
                <w:lang w:val="en-CA"/>
              </w:rPr>
              <w:t xml:space="preserve"> </w:t>
            </w:r>
          </w:p>
          <w:p w:rsidR="539F14A3" w:rsidP="539F14A3" w:rsidRDefault="539F14A3" w14:paraId="49F59705" w14:textId="0355BDC9">
            <w:pPr>
              <w:spacing w:after="0"/>
              <w:jc w:val="center"/>
              <w:rPr>
                <w:rFonts w:ascii="Calibri" w:hAnsi="Calibri" w:eastAsia="Calibri" w:cs="Calibri"/>
                <w:lang w:val="en-CA"/>
              </w:rPr>
            </w:pPr>
          </w:p>
          <w:p w:rsidR="539F14A3" w:rsidP="539F14A3" w:rsidRDefault="539F14A3" w14:paraId="79A51DC3" w14:textId="6676DE1E">
            <w:pPr>
              <w:spacing w:after="0"/>
              <w:jc w:val="center"/>
              <w:rPr>
                <w:rFonts w:ascii="Calibri" w:hAnsi="Calibri" w:eastAsia="Calibri" w:cs="Calibri"/>
                <w:lang w:val="en-CA"/>
              </w:rPr>
            </w:pPr>
            <w:r w:rsidRPr="539F14A3">
              <w:rPr>
                <w:rFonts w:ascii="Calibri" w:hAnsi="Calibri" w:eastAsia="Calibri" w:cs="Calibri"/>
                <w:lang w:val="en-CA"/>
              </w:rPr>
              <w:t>Submission must comply with the instructions laid out in Section 5 of the RFP document.</w:t>
            </w:r>
          </w:p>
        </w:tc>
      </w:tr>
      <w:tr w:rsidR="539F14A3" w:rsidTr="7DCAD46C" w14:paraId="37F0903C" w14:textId="77777777">
        <w:trPr>
          <w:trHeight w:val="705"/>
        </w:trPr>
        <w:tc>
          <w:tcPr>
            <w:tcW w:w="9915" w:type="dxa"/>
            <w:tcBorders>
              <w:top w:val="single" w:color="auto" w:sz="8" w:space="0"/>
            </w:tcBorders>
            <w:tcMar>
              <w:left w:w="108" w:type="dxa"/>
              <w:right w:w="108" w:type="dxa"/>
            </w:tcMar>
          </w:tcPr>
          <w:p w:rsidR="539F14A3" w:rsidP="539F14A3" w:rsidRDefault="539F14A3" w14:paraId="15B14E50" w14:textId="1A83B432">
            <w:pPr>
              <w:spacing w:before="120" w:after="120"/>
              <w:ind w:left="11" w:right="130"/>
              <w:jc w:val="both"/>
              <w:rPr>
                <w:rFonts w:ascii="Calibri" w:hAnsi="Calibri" w:eastAsia="Calibri" w:cs="Calibri"/>
                <w:b/>
                <w:bCs/>
                <w:lang w:val="en-CA"/>
              </w:rPr>
            </w:pPr>
            <w:r w:rsidRPr="539F14A3">
              <w:rPr>
                <w:rFonts w:ascii="Calibri" w:hAnsi="Calibri" w:eastAsia="Calibri" w:cs="Calibri"/>
                <w:b/>
                <w:bCs/>
                <w:u w:val="single"/>
                <w:lang w:val="en-CA"/>
              </w:rPr>
              <w:t>CONFIRMATION OF PROPONENT’S INTENT TO BE BOUND</w:t>
            </w:r>
            <w:r w:rsidRPr="539F14A3">
              <w:rPr>
                <w:rFonts w:ascii="Calibri" w:hAnsi="Calibri" w:eastAsia="Calibri" w:cs="Calibri"/>
                <w:b/>
                <w:bCs/>
                <w:lang w:val="en-CA"/>
              </w:rPr>
              <w:t>:</w:t>
            </w:r>
          </w:p>
          <w:p w:rsidR="539F14A3" w:rsidP="539F14A3" w:rsidRDefault="539F14A3" w14:paraId="46FDC712" w14:textId="3E1A037D">
            <w:pPr>
              <w:spacing w:after="120"/>
              <w:jc w:val="both"/>
              <w:rPr>
                <w:rFonts w:ascii="Calibri" w:hAnsi="Calibri" w:eastAsia="Calibri" w:cs="Calibri"/>
                <w:lang w:val="en-CA"/>
              </w:rPr>
            </w:pPr>
            <w:r w:rsidRPr="1F8598C0">
              <w:rPr>
                <w:rFonts w:ascii="Calibri" w:hAnsi="Calibri" w:eastAsia="Calibri" w:cs="Calibri"/>
                <w:lang w:val="en-CA"/>
              </w:rPr>
              <w:t>The enclosed proposal is submitted in response to the referenced Request for Proposals, including any Addenda.  By submitting a proposal, the Proponent agrees to all the terms and conditions of the RFP including the following:</w:t>
            </w:r>
          </w:p>
          <w:p w:rsidR="539F14A3" w:rsidP="539F14A3" w:rsidRDefault="539F14A3" w14:paraId="6CF497AF" w14:textId="1C4856C0">
            <w:pPr>
              <w:pStyle w:val="ListParagraph"/>
              <w:numPr>
                <w:ilvl w:val="0"/>
                <w:numId w:val="3"/>
              </w:numPr>
              <w:spacing w:after="0"/>
              <w:jc w:val="both"/>
              <w:rPr>
                <w:rFonts w:ascii="Calibri" w:hAnsi="Calibri" w:eastAsia="Calibri" w:cs="Calibri"/>
                <w:lang w:val="en-CA"/>
              </w:rPr>
            </w:pPr>
            <w:r w:rsidRPr="539F14A3">
              <w:rPr>
                <w:rFonts w:ascii="Calibri" w:hAnsi="Calibri" w:eastAsia="Calibri" w:cs="Calibri"/>
                <w:lang w:val="en-CA"/>
              </w:rPr>
              <w:t xml:space="preserve">The Proponent has carefully read and examined the entire Request for Proposals; </w:t>
            </w:r>
          </w:p>
          <w:p w:rsidR="539F14A3" w:rsidP="539F14A3" w:rsidRDefault="539F14A3" w14:paraId="4AB1B5CA" w14:textId="01DCCDCA">
            <w:pPr>
              <w:pStyle w:val="ListParagraph"/>
              <w:numPr>
                <w:ilvl w:val="0"/>
                <w:numId w:val="3"/>
              </w:numPr>
              <w:spacing w:after="0"/>
              <w:jc w:val="both"/>
              <w:rPr>
                <w:rFonts w:ascii="Calibri" w:hAnsi="Calibri" w:eastAsia="Calibri" w:cs="Calibri"/>
                <w:lang w:val="en-CA"/>
              </w:rPr>
            </w:pPr>
            <w:r w:rsidRPr="539F14A3">
              <w:rPr>
                <w:rFonts w:ascii="Calibri" w:hAnsi="Calibri" w:eastAsia="Calibri" w:cs="Calibri"/>
                <w:lang w:val="en-CA"/>
              </w:rPr>
              <w:t>The Proponent has conducted such other investigations as were prudent and reasonable in preparing the proposal; and</w:t>
            </w:r>
          </w:p>
          <w:p w:rsidR="539F14A3" w:rsidP="539F14A3" w:rsidRDefault="539F14A3" w14:paraId="27C7A650" w14:textId="4346A374">
            <w:pPr>
              <w:pStyle w:val="ListParagraph"/>
              <w:numPr>
                <w:ilvl w:val="0"/>
                <w:numId w:val="3"/>
              </w:numPr>
              <w:spacing w:after="0"/>
              <w:jc w:val="both"/>
              <w:rPr>
                <w:rFonts w:ascii="Calibri" w:hAnsi="Calibri" w:eastAsia="Calibri" w:cs="Calibri"/>
                <w:lang w:val="en-CA"/>
              </w:rPr>
            </w:pPr>
            <w:r w:rsidRPr="539F14A3">
              <w:rPr>
                <w:rFonts w:ascii="Calibri" w:hAnsi="Calibri" w:eastAsia="Calibri" w:cs="Calibri"/>
                <w:lang w:val="en-CA"/>
              </w:rPr>
              <w:t>The Proponent agrees to be bound by the statements and representations made in its proposal.</w:t>
            </w:r>
          </w:p>
          <w:p w:rsidR="539F14A3" w:rsidP="539F14A3" w:rsidRDefault="539F14A3" w14:paraId="093A6FCC" w14:textId="5FA5923B">
            <w:pPr>
              <w:spacing w:after="0"/>
              <w:jc w:val="both"/>
              <w:rPr>
                <w:rFonts w:ascii="Calibri" w:hAnsi="Calibri" w:eastAsia="Calibri" w:cs="Calibri"/>
                <w:lang w:val="en-CA"/>
              </w:rPr>
            </w:pPr>
            <w:r w:rsidRPr="539F14A3">
              <w:rPr>
                <w:rFonts w:ascii="Calibri" w:hAnsi="Calibri" w:eastAsia="Calibri" w:cs="Calibri"/>
                <w:lang w:val="en-CA"/>
              </w:rPr>
              <w:t xml:space="preserve"> </w:t>
            </w:r>
          </w:p>
          <w:p w:rsidR="539F14A3" w:rsidP="539F14A3" w:rsidRDefault="539F14A3" w14:paraId="4D5EB4E0" w14:textId="3FD7AB56">
            <w:pPr>
              <w:spacing w:after="0"/>
              <w:rPr>
                <w:rFonts w:ascii="Calibri" w:hAnsi="Calibri" w:eastAsia="Calibri" w:cs="Calibri"/>
                <w:b/>
                <w:bCs/>
                <w:lang w:val="en-CA"/>
              </w:rPr>
            </w:pPr>
            <w:r w:rsidRPr="539F14A3">
              <w:rPr>
                <w:rFonts w:ascii="Calibri" w:hAnsi="Calibri" w:eastAsia="Calibri" w:cs="Calibri"/>
                <w:b/>
                <w:bCs/>
                <w:lang w:val="en-CA"/>
              </w:rPr>
              <w:t xml:space="preserve"> </w:t>
            </w:r>
          </w:p>
          <w:p w:rsidR="539F14A3" w:rsidP="539F14A3" w:rsidRDefault="539F14A3" w14:paraId="4E15BC05" w14:textId="4FC0B6CD">
            <w:pPr>
              <w:spacing w:after="0"/>
              <w:rPr>
                <w:rFonts w:ascii="Calibri" w:hAnsi="Calibri" w:eastAsia="Calibri" w:cs="Calibri"/>
                <w:b/>
                <w:bCs/>
                <w:lang w:val="en-CA"/>
              </w:rPr>
            </w:pPr>
            <w:r w:rsidRPr="539F14A3">
              <w:rPr>
                <w:rFonts w:ascii="Calibri" w:hAnsi="Calibri" w:eastAsia="Calibri" w:cs="Calibri"/>
                <w:b/>
                <w:bCs/>
                <w:lang w:val="en-CA"/>
              </w:rPr>
              <w:t>PROPONENT NAME (please print):</w:t>
            </w:r>
          </w:p>
          <w:p w:rsidR="539F14A3" w:rsidP="539F14A3" w:rsidRDefault="539F14A3" w14:paraId="313622B6" w14:textId="68DFD356">
            <w:pPr>
              <w:spacing w:after="0"/>
              <w:rPr>
                <w:rFonts w:ascii="Calibri" w:hAnsi="Calibri" w:eastAsia="Calibri" w:cs="Calibri"/>
                <w:b/>
                <w:bCs/>
                <w:lang w:val="en-CA"/>
              </w:rPr>
            </w:pPr>
          </w:p>
          <w:p w:rsidR="539F14A3" w:rsidP="539F14A3" w:rsidRDefault="539F14A3" w14:paraId="2817438A" w14:textId="3CC3AFF8">
            <w:pPr>
              <w:spacing w:after="0"/>
              <w:rPr>
                <w:rFonts w:ascii="Calibri" w:hAnsi="Calibri" w:eastAsia="Calibri" w:cs="Calibri"/>
                <w:b/>
                <w:bCs/>
                <w:lang w:val="en-CA"/>
              </w:rPr>
            </w:pPr>
            <w:r w:rsidRPr="539F14A3">
              <w:rPr>
                <w:rFonts w:ascii="Calibri" w:hAnsi="Calibri" w:eastAsia="Calibri" w:cs="Calibri"/>
                <w:b/>
                <w:bCs/>
                <w:lang w:val="en-CA"/>
              </w:rPr>
              <w:t xml:space="preserve"> ____________________________________________________________________</w:t>
            </w:r>
          </w:p>
          <w:p w:rsidR="539F14A3" w:rsidP="539F14A3" w:rsidRDefault="539F14A3" w14:paraId="22150FAC" w14:textId="6B51E00B">
            <w:pPr>
              <w:spacing w:after="0"/>
              <w:rPr>
                <w:rFonts w:ascii="Calibri" w:hAnsi="Calibri" w:eastAsia="Calibri" w:cs="Calibri"/>
                <w:b/>
                <w:bCs/>
                <w:lang w:val="en-CA"/>
              </w:rPr>
            </w:pPr>
            <w:r w:rsidRPr="539F14A3">
              <w:rPr>
                <w:rFonts w:ascii="Calibri" w:hAnsi="Calibri" w:eastAsia="Calibri" w:cs="Calibri"/>
                <w:b/>
                <w:bCs/>
                <w:lang w:val="en-CA"/>
              </w:rPr>
              <w:t xml:space="preserve"> </w:t>
            </w:r>
          </w:p>
          <w:p w:rsidR="539F14A3" w:rsidP="539F14A3" w:rsidRDefault="539F14A3" w14:paraId="7C3BAB96" w14:textId="6863E24B">
            <w:pPr>
              <w:spacing w:after="0"/>
              <w:rPr>
                <w:rFonts w:ascii="Calibri" w:hAnsi="Calibri" w:eastAsia="Calibri" w:cs="Calibri"/>
                <w:b/>
                <w:bCs/>
                <w:lang w:val="en-GB"/>
              </w:rPr>
            </w:pPr>
            <w:r w:rsidRPr="539F14A3">
              <w:rPr>
                <w:rFonts w:ascii="Calibri" w:hAnsi="Calibri" w:eastAsia="Calibri" w:cs="Calibri"/>
                <w:b/>
                <w:bCs/>
                <w:lang w:val="en-GB"/>
              </w:rPr>
              <w:t xml:space="preserve">NAME OF AUTHORIZED REPRESENTATIVE (please print): </w:t>
            </w:r>
          </w:p>
          <w:p w:rsidR="539F14A3" w:rsidP="539F14A3" w:rsidRDefault="539F14A3" w14:paraId="0A674FA9" w14:textId="75579C86">
            <w:pPr>
              <w:spacing w:after="0"/>
              <w:rPr>
                <w:rFonts w:ascii="Calibri" w:hAnsi="Calibri" w:eastAsia="Calibri" w:cs="Calibri"/>
                <w:b/>
                <w:bCs/>
                <w:lang w:val="en-GB"/>
              </w:rPr>
            </w:pPr>
          </w:p>
          <w:p w:rsidR="539F14A3" w:rsidP="539F14A3" w:rsidRDefault="539F14A3" w14:paraId="7E26DC0E" w14:textId="4529CC84">
            <w:pPr>
              <w:spacing w:after="0"/>
              <w:rPr>
                <w:rFonts w:ascii="Calibri" w:hAnsi="Calibri" w:eastAsia="Calibri" w:cs="Calibri"/>
                <w:b/>
                <w:bCs/>
                <w:lang w:val="en-GB"/>
              </w:rPr>
            </w:pPr>
            <w:r w:rsidRPr="539F14A3">
              <w:rPr>
                <w:rFonts w:ascii="Calibri" w:hAnsi="Calibri" w:eastAsia="Calibri" w:cs="Calibri"/>
                <w:b/>
                <w:bCs/>
                <w:lang w:val="en-GB"/>
              </w:rPr>
              <w:t>__________________________________________________________</w:t>
            </w:r>
          </w:p>
          <w:p w:rsidR="539F14A3" w:rsidP="539F14A3" w:rsidRDefault="539F14A3" w14:paraId="27F0653C" w14:textId="0C1F9504">
            <w:pPr>
              <w:spacing w:after="0"/>
              <w:rPr>
                <w:rFonts w:ascii="Calibri" w:hAnsi="Calibri" w:eastAsia="Calibri" w:cs="Calibri"/>
                <w:b/>
                <w:bCs/>
                <w:lang w:val="en-CA"/>
              </w:rPr>
            </w:pPr>
            <w:r w:rsidRPr="539F14A3">
              <w:rPr>
                <w:rFonts w:ascii="Calibri" w:hAnsi="Calibri" w:eastAsia="Calibri" w:cs="Calibri"/>
                <w:b/>
                <w:bCs/>
                <w:lang w:val="en-CA"/>
              </w:rPr>
              <w:t xml:space="preserve"> </w:t>
            </w:r>
          </w:p>
          <w:p w:rsidR="539F14A3" w:rsidP="539F14A3" w:rsidRDefault="539F14A3" w14:paraId="599618B2" w14:textId="1D458CE0">
            <w:pPr>
              <w:spacing w:after="0"/>
              <w:rPr>
                <w:rFonts w:ascii="Calibri" w:hAnsi="Calibri" w:eastAsia="Calibri" w:cs="Calibri"/>
                <w:b/>
                <w:bCs/>
                <w:lang w:val="en-CA"/>
              </w:rPr>
            </w:pPr>
            <w:r w:rsidRPr="539F14A3">
              <w:rPr>
                <w:rFonts w:ascii="Calibri" w:hAnsi="Calibri" w:eastAsia="Calibri" w:cs="Calibri"/>
                <w:b/>
                <w:bCs/>
                <w:lang w:val="en-CA"/>
              </w:rPr>
              <w:t>SIGNATURE OF AUTHORIZED REPRESENTATIVE:</w:t>
            </w:r>
          </w:p>
          <w:p w:rsidR="539F14A3" w:rsidP="539F14A3" w:rsidRDefault="539F14A3" w14:paraId="7B85D403" w14:textId="25A23A4A">
            <w:pPr>
              <w:spacing w:after="0"/>
              <w:rPr>
                <w:rFonts w:ascii="Calibri" w:hAnsi="Calibri" w:eastAsia="Calibri" w:cs="Calibri"/>
                <w:b/>
                <w:bCs/>
                <w:lang w:val="en-CA"/>
              </w:rPr>
            </w:pPr>
          </w:p>
          <w:p w:rsidR="539F14A3" w:rsidP="539F14A3" w:rsidRDefault="539F14A3" w14:paraId="0C200262" w14:textId="6AF552A2">
            <w:pPr>
              <w:spacing w:after="0"/>
              <w:rPr>
                <w:rFonts w:ascii="Calibri" w:hAnsi="Calibri" w:eastAsia="Calibri" w:cs="Calibri"/>
                <w:b/>
                <w:bCs/>
                <w:lang w:val="en-CA"/>
              </w:rPr>
            </w:pPr>
            <w:r w:rsidRPr="539F14A3">
              <w:rPr>
                <w:rFonts w:ascii="Calibri" w:hAnsi="Calibri" w:eastAsia="Calibri" w:cs="Calibri"/>
                <w:b/>
                <w:bCs/>
                <w:lang w:val="en-CA"/>
              </w:rPr>
              <w:t xml:space="preserve"> _______________________________________________________________</w:t>
            </w:r>
          </w:p>
          <w:p w:rsidR="539F14A3" w:rsidP="539F14A3" w:rsidRDefault="539F14A3" w14:paraId="4A66F9F5" w14:textId="58883ACB">
            <w:pPr>
              <w:spacing w:after="0"/>
              <w:rPr>
                <w:rFonts w:ascii="Calibri" w:hAnsi="Calibri" w:eastAsia="Calibri" w:cs="Calibri"/>
                <w:lang w:val="en-CA"/>
              </w:rPr>
            </w:pPr>
            <w:r w:rsidRPr="539F14A3">
              <w:rPr>
                <w:rFonts w:ascii="Calibri" w:hAnsi="Calibri" w:eastAsia="Calibri" w:cs="Calibri"/>
                <w:lang w:val="en-CA"/>
              </w:rPr>
              <w:t xml:space="preserve"> </w:t>
            </w:r>
          </w:p>
          <w:p w:rsidR="539F14A3" w:rsidP="539F14A3" w:rsidRDefault="539F14A3" w14:paraId="668FA4BE" w14:textId="767DCBD5">
            <w:pPr>
              <w:spacing w:after="0"/>
              <w:rPr>
                <w:rFonts w:ascii="Calibri" w:hAnsi="Calibri" w:eastAsia="Calibri" w:cs="Calibri"/>
                <w:b/>
                <w:bCs/>
                <w:lang w:val="en-CA"/>
              </w:rPr>
            </w:pPr>
            <w:r w:rsidRPr="539F14A3">
              <w:rPr>
                <w:rFonts w:ascii="Calibri" w:hAnsi="Calibri" w:eastAsia="Calibri" w:cs="Calibri"/>
                <w:b/>
                <w:bCs/>
                <w:lang w:val="en-CA"/>
              </w:rPr>
              <w:t>DATE: __________________________________________________________</w:t>
            </w:r>
          </w:p>
        </w:tc>
      </w:tr>
    </w:tbl>
    <w:p w:rsidR="539F14A3" w:rsidP="539F14A3" w:rsidRDefault="539F14A3" w14:paraId="5D6F666B" w14:textId="5940265E"/>
    <w:p w:rsidR="3ACBF75D" w:rsidP="539F14A3" w:rsidRDefault="3ACBF75D" w14:paraId="6EF57608" w14:textId="752DA45B">
      <w:pPr>
        <w:rPr>
          <w:rFonts w:ascii="Calibri" w:hAnsi="Calibri" w:eastAsia="Calibri" w:cs="Calibri"/>
        </w:rPr>
      </w:pPr>
    </w:p>
    <w:p w:rsidR="539F14A3" w:rsidP="539F14A3" w:rsidRDefault="539F14A3" w14:paraId="7150E244" w14:textId="5C983E44">
      <w:pPr>
        <w:rPr>
          <w:rFonts w:ascii="Calibri" w:hAnsi="Calibri" w:eastAsia="Calibri" w:cs="Calibri"/>
        </w:rPr>
      </w:pPr>
    </w:p>
    <w:p w:rsidR="33712A18" w:rsidP="539F14A3" w:rsidRDefault="0E28BD88" w14:paraId="72370E3B" w14:textId="7839DC5D">
      <w:pPr>
        <w:pStyle w:val="Heading2"/>
        <w:rPr>
          <w:sz w:val="24"/>
          <w:szCs w:val="24"/>
        </w:rPr>
      </w:pPr>
      <w:r>
        <w:t>7.</w:t>
      </w:r>
      <w:r w:rsidR="3F3CE617">
        <w:t>2</w:t>
      </w:r>
      <w:r>
        <w:t xml:space="preserve"> ANHBC Locations</w:t>
      </w:r>
    </w:p>
    <w:tbl>
      <w:tblPr>
        <w:tblStyle w:val="TableGrid"/>
        <w:tblW w:w="0" w:type="auto"/>
        <w:tblLook w:val="06A0" w:firstRow="1" w:lastRow="0" w:firstColumn="1" w:lastColumn="0" w:noHBand="1" w:noVBand="1"/>
      </w:tblPr>
      <w:tblGrid>
        <w:gridCol w:w="4736"/>
        <w:gridCol w:w="5064"/>
      </w:tblGrid>
      <w:tr w:rsidR="33D70294" w:rsidTr="539F14A3" w14:paraId="62CC0ACB" w14:textId="77777777">
        <w:trPr>
          <w:trHeight w:val="300"/>
        </w:trPr>
        <w:tc>
          <w:tcPr>
            <w:tcW w:w="4785" w:type="dxa"/>
          </w:tcPr>
          <w:p w:rsidR="33D70294" w:rsidP="33D70294" w:rsidRDefault="33D70294" w14:paraId="7AC6E9A3" w14:textId="64871F81">
            <w:pPr>
              <w:spacing w:line="276" w:lineRule="auto"/>
              <w:rPr>
                <w:rFonts w:ascii="Calibri" w:hAnsi="Calibri" w:eastAsia="Calibri" w:cs="Calibri"/>
                <w:b/>
                <w:bCs/>
              </w:rPr>
            </w:pPr>
            <w:r w:rsidRPr="33D70294">
              <w:rPr>
                <w:rFonts w:ascii="Calibri" w:hAnsi="Calibri" w:eastAsia="Calibri" w:cs="Calibri"/>
                <w:b/>
                <w:bCs/>
              </w:rPr>
              <w:t>Location</w:t>
            </w:r>
          </w:p>
        </w:tc>
        <w:tc>
          <w:tcPr>
            <w:tcW w:w="5137" w:type="dxa"/>
          </w:tcPr>
          <w:p w:rsidR="33D70294" w:rsidP="33D70294" w:rsidRDefault="33D70294" w14:paraId="4E1B8CE5" w14:textId="5C70DDB8">
            <w:pPr>
              <w:spacing w:line="276" w:lineRule="auto"/>
              <w:rPr>
                <w:rFonts w:ascii="Calibri" w:hAnsi="Calibri" w:eastAsia="Calibri" w:cs="Calibri"/>
                <w:b/>
                <w:bCs/>
              </w:rPr>
            </w:pPr>
            <w:r w:rsidRPr="33D70294">
              <w:rPr>
                <w:rFonts w:ascii="Calibri" w:hAnsi="Calibri" w:eastAsia="Calibri" w:cs="Calibri"/>
                <w:b/>
                <w:bCs/>
              </w:rPr>
              <w:t>Address</w:t>
            </w:r>
          </w:p>
        </w:tc>
      </w:tr>
      <w:tr w:rsidR="33D70294" w:rsidTr="539F14A3" w14:paraId="2C1D2CF8" w14:textId="77777777">
        <w:trPr>
          <w:trHeight w:val="300"/>
        </w:trPr>
        <w:tc>
          <w:tcPr>
            <w:tcW w:w="4785" w:type="dxa"/>
          </w:tcPr>
          <w:p w:rsidR="75F7D2F3" w:rsidP="00275308" w:rsidRDefault="33D70294" w14:paraId="665969B5" w14:textId="07271EFB">
            <w:pPr>
              <w:pStyle w:val="ListParagraph"/>
              <w:numPr>
                <w:ilvl w:val="0"/>
                <w:numId w:val="40"/>
              </w:numPr>
              <w:spacing w:line="276" w:lineRule="auto"/>
              <w:ind w:left="450"/>
              <w:rPr>
                <w:rFonts w:ascii="Calibri" w:hAnsi="Calibri" w:eastAsia="Calibri" w:cs="Calibri"/>
              </w:rPr>
            </w:pPr>
            <w:commentRangeStart w:id="0"/>
            <w:r w:rsidRPr="33D70294">
              <w:rPr>
                <w:rFonts w:ascii="Calibri" w:hAnsi="Calibri" w:eastAsia="Calibri" w:cs="Calibri"/>
              </w:rPr>
              <w:t>Association of Neighbourhood Houses of British Columbia (“Central)</w:t>
            </w:r>
            <w:commentRangeEnd w:id="0"/>
            <w:r w:rsidR="75F7D2F3">
              <w:rPr>
                <w:rStyle w:val="CommentReference"/>
                <w:rFonts w:ascii="Calibri" w:hAnsi="Calibri" w:eastAsia="Calibri" w:cs="Calibri"/>
                <w:sz w:val="24"/>
                <w:szCs w:val="24"/>
              </w:rPr>
              <w:commentReference w:id="0"/>
            </w:r>
          </w:p>
        </w:tc>
        <w:tc>
          <w:tcPr>
            <w:tcW w:w="5137" w:type="dxa"/>
          </w:tcPr>
          <w:p w:rsidR="33D70294" w:rsidP="33D70294" w:rsidRDefault="33D70294" w14:paraId="5F3B818B" w14:textId="5E228D50">
            <w:pPr>
              <w:spacing w:line="276" w:lineRule="auto"/>
              <w:rPr>
                <w:rFonts w:ascii="Calibri" w:hAnsi="Calibri" w:eastAsia="Calibri" w:cs="Calibri"/>
              </w:rPr>
            </w:pPr>
            <w:r w:rsidRPr="33D70294">
              <w:rPr>
                <w:rFonts w:ascii="Calibri" w:hAnsi="Calibri" w:eastAsia="Calibri" w:cs="Calibri"/>
              </w:rPr>
              <w:t>3102 Main Street, Vancouver, BC V5T 3G7</w:t>
            </w:r>
          </w:p>
        </w:tc>
      </w:tr>
      <w:tr w:rsidR="33D70294" w:rsidTr="539F14A3" w14:paraId="740DA2ED" w14:textId="77777777">
        <w:trPr>
          <w:trHeight w:val="300"/>
        </w:trPr>
        <w:tc>
          <w:tcPr>
            <w:tcW w:w="4785" w:type="dxa"/>
          </w:tcPr>
          <w:p w:rsidR="33D70294" w:rsidP="00275308" w:rsidRDefault="33D70294" w14:paraId="0A3073E6" w14:textId="04D1224A">
            <w:pPr>
              <w:pStyle w:val="ListParagraph"/>
              <w:numPr>
                <w:ilvl w:val="0"/>
                <w:numId w:val="40"/>
              </w:numPr>
              <w:spacing w:line="276" w:lineRule="auto"/>
              <w:ind w:left="450"/>
              <w:rPr>
                <w:rFonts w:ascii="Calibri" w:hAnsi="Calibri" w:eastAsia="Calibri" w:cs="Calibri"/>
              </w:rPr>
            </w:pPr>
            <w:r w:rsidRPr="33D70294">
              <w:rPr>
                <w:rFonts w:ascii="Calibri" w:hAnsi="Calibri" w:eastAsia="Calibri" w:cs="Calibri"/>
              </w:rPr>
              <w:t>Arbutus Neigbourhood House</w:t>
            </w:r>
          </w:p>
        </w:tc>
        <w:tc>
          <w:tcPr>
            <w:tcW w:w="5137" w:type="dxa"/>
          </w:tcPr>
          <w:p w:rsidR="33D70294" w:rsidP="33D70294" w:rsidRDefault="33D70294" w14:paraId="46A497C5" w14:textId="52997FB2">
            <w:pPr>
              <w:spacing w:line="276" w:lineRule="auto"/>
              <w:rPr>
                <w:rFonts w:ascii="Calibri" w:hAnsi="Calibri" w:eastAsia="Calibri" w:cs="Calibri"/>
              </w:rPr>
            </w:pPr>
            <w:r w:rsidRPr="33D70294">
              <w:rPr>
                <w:rFonts w:ascii="Calibri" w:hAnsi="Calibri" w:eastAsia="Calibri" w:cs="Calibri"/>
              </w:rPr>
              <w:t>4105 Arbutus Street, Vancouver, BC V6L 0C5</w:t>
            </w:r>
          </w:p>
        </w:tc>
      </w:tr>
      <w:tr w:rsidR="33D70294" w:rsidTr="539F14A3" w14:paraId="2892D7A2" w14:textId="77777777">
        <w:trPr>
          <w:trHeight w:val="300"/>
        </w:trPr>
        <w:tc>
          <w:tcPr>
            <w:tcW w:w="4785" w:type="dxa"/>
          </w:tcPr>
          <w:p w:rsidR="33D70294" w:rsidP="00275308" w:rsidRDefault="33D70294" w14:paraId="2551F64D" w14:textId="3FE3051F">
            <w:pPr>
              <w:pStyle w:val="ListParagraph"/>
              <w:numPr>
                <w:ilvl w:val="0"/>
                <w:numId w:val="40"/>
              </w:numPr>
              <w:spacing w:line="276" w:lineRule="auto"/>
              <w:ind w:left="450"/>
              <w:rPr>
                <w:rFonts w:ascii="Calibri" w:hAnsi="Calibri" w:eastAsia="Calibri" w:cs="Calibri"/>
              </w:rPr>
            </w:pPr>
            <w:r w:rsidRPr="33D70294">
              <w:rPr>
                <w:rFonts w:ascii="Calibri" w:hAnsi="Calibri" w:eastAsia="Calibri" w:cs="Calibri"/>
              </w:rPr>
              <w:t xml:space="preserve">Alexandra Neighbourhood House </w:t>
            </w:r>
            <w:r>
              <w:br/>
            </w:r>
            <w:r w:rsidRPr="33D70294">
              <w:rPr>
                <w:rFonts w:ascii="Calibri" w:hAnsi="Calibri" w:eastAsia="Calibri" w:cs="Calibri"/>
              </w:rPr>
              <w:t>(“Alex house”)</w:t>
            </w:r>
          </w:p>
        </w:tc>
        <w:tc>
          <w:tcPr>
            <w:tcW w:w="5137" w:type="dxa"/>
          </w:tcPr>
          <w:p w:rsidR="33D70294" w:rsidP="33D70294" w:rsidRDefault="33D70294" w14:paraId="22903267" w14:textId="6B469C31">
            <w:pPr>
              <w:spacing w:line="276" w:lineRule="auto"/>
              <w:rPr>
                <w:rFonts w:ascii="Calibri" w:hAnsi="Calibri" w:eastAsia="Calibri" w:cs="Calibri"/>
              </w:rPr>
            </w:pPr>
            <w:r w:rsidRPr="33D70294">
              <w:rPr>
                <w:rFonts w:ascii="Calibri" w:hAnsi="Calibri" w:eastAsia="Calibri" w:cs="Calibri"/>
              </w:rPr>
              <w:t>2916 McBride Avenue, Surrey, BC V4A 3G2</w:t>
            </w:r>
          </w:p>
        </w:tc>
      </w:tr>
      <w:tr w:rsidR="33D70294" w:rsidTr="539F14A3" w14:paraId="752D13F3" w14:textId="77777777">
        <w:trPr>
          <w:trHeight w:val="300"/>
        </w:trPr>
        <w:tc>
          <w:tcPr>
            <w:tcW w:w="4785" w:type="dxa"/>
          </w:tcPr>
          <w:p w:rsidR="33D70294" w:rsidP="00275308" w:rsidRDefault="33D70294" w14:paraId="2EAB4205" w14:textId="269886C4">
            <w:pPr>
              <w:pStyle w:val="ListParagraph"/>
              <w:numPr>
                <w:ilvl w:val="0"/>
                <w:numId w:val="40"/>
              </w:numPr>
              <w:spacing w:line="276" w:lineRule="auto"/>
              <w:ind w:left="450"/>
              <w:rPr>
                <w:rFonts w:ascii="Calibri" w:hAnsi="Calibri" w:eastAsia="Calibri" w:cs="Calibri"/>
              </w:rPr>
            </w:pPr>
            <w:r w:rsidRPr="33D70294">
              <w:rPr>
                <w:rFonts w:ascii="Calibri" w:hAnsi="Calibri" w:eastAsia="Calibri" w:cs="Calibri"/>
              </w:rPr>
              <w:t>Cedar Cottage Neighbourhood House</w:t>
            </w:r>
          </w:p>
        </w:tc>
        <w:tc>
          <w:tcPr>
            <w:tcW w:w="5137" w:type="dxa"/>
          </w:tcPr>
          <w:p w:rsidR="33D70294" w:rsidP="33D70294" w:rsidRDefault="33D70294" w14:paraId="15DF4622" w14:textId="144AC8C3">
            <w:pPr>
              <w:spacing w:line="276" w:lineRule="auto"/>
              <w:rPr>
                <w:rFonts w:ascii="Calibri" w:hAnsi="Calibri" w:eastAsia="Calibri" w:cs="Calibri"/>
              </w:rPr>
            </w:pPr>
            <w:r w:rsidRPr="33D70294">
              <w:rPr>
                <w:rFonts w:ascii="Calibri" w:hAnsi="Calibri" w:eastAsia="Calibri" w:cs="Calibri"/>
              </w:rPr>
              <w:t>3973 Dumfries Street, Vancouver, BC V5N 5R3</w:t>
            </w:r>
          </w:p>
        </w:tc>
      </w:tr>
      <w:tr w:rsidR="33D70294" w:rsidTr="539F14A3" w14:paraId="26549F8F" w14:textId="77777777">
        <w:trPr>
          <w:trHeight w:val="300"/>
        </w:trPr>
        <w:tc>
          <w:tcPr>
            <w:tcW w:w="4785" w:type="dxa"/>
          </w:tcPr>
          <w:p w:rsidR="33D70294" w:rsidP="00275308" w:rsidRDefault="33D70294" w14:paraId="37E16CC7" w14:textId="3A9BD407">
            <w:pPr>
              <w:pStyle w:val="ListParagraph"/>
              <w:numPr>
                <w:ilvl w:val="0"/>
                <w:numId w:val="40"/>
              </w:numPr>
              <w:spacing w:line="276" w:lineRule="auto"/>
              <w:ind w:left="450"/>
              <w:rPr>
                <w:rFonts w:ascii="Calibri" w:hAnsi="Calibri" w:eastAsia="Calibri" w:cs="Calibri"/>
              </w:rPr>
            </w:pPr>
            <w:r w:rsidRPr="33D70294">
              <w:rPr>
                <w:rFonts w:ascii="Calibri" w:hAnsi="Calibri" w:eastAsia="Calibri" w:cs="Calibri"/>
              </w:rPr>
              <w:t>Frog Hollow Neighbourhood House</w:t>
            </w:r>
          </w:p>
        </w:tc>
        <w:tc>
          <w:tcPr>
            <w:tcW w:w="5137" w:type="dxa"/>
          </w:tcPr>
          <w:p w:rsidR="33D70294" w:rsidP="33D70294" w:rsidRDefault="33D70294" w14:paraId="7012ABF4" w14:textId="427288F4">
            <w:pPr>
              <w:spacing w:line="276" w:lineRule="auto"/>
              <w:rPr>
                <w:rFonts w:ascii="Calibri" w:hAnsi="Calibri" w:eastAsia="Calibri" w:cs="Calibri"/>
              </w:rPr>
            </w:pPr>
            <w:r w:rsidRPr="33D70294">
              <w:rPr>
                <w:rFonts w:ascii="Calibri" w:hAnsi="Calibri" w:eastAsia="Calibri" w:cs="Calibri"/>
              </w:rPr>
              <w:t>2131 Renfrew Street, Vancouver, BC V5M 4M5</w:t>
            </w:r>
          </w:p>
        </w:tc>
      </w:tr>
      <w:tr w:rsidR="33D70294" w:rsidTr="539F14A3" w14:paraId="4A35F90D" w14:textId="77777777">
        <w:trPr>
          <w:trHeight w:val="300"/>
        </w:trPr>
        <w:tc>
          <w:tcPr>
            <w:tcW w:w="4785" w:type="dxa"/>
          </w:tcPr>
          <w:p w:rsidR="33D70294" w:rsidP="00275308" w:rsidRDefault="33D70294" w14:paraId="02D7A260" w14:textId="7CB029A7">
            <w:pPr>
              <w:pStyle w:val="ListParagraph"/>
              <w:numPr>
                <w:ilvl w:val="0"/>
                <w:numId w:val="40"/>
              </w:numPr>
              <w:spacing w:line="276" w:lineRule="auto"/>
              <w:ind w:left="450"/>
              <w:rPr>
                <w:rFonts w:ascii="Calibri" w:hAnsi="Calibri" w:eastAsia="Calibri" w:cs="Calibri"/>
              </w:rPr>
            </w:pPr>
            <w:r w:rsidRPr="33D70294">
              <w:rPr>
                <w:rFonts w:ascii="Calibri" w:hAnsi="Calibri" w:eastAsia="Calibri" w:cs="Calibri"/>
              </w:rPr>
              <w:t>Gordon Neighbourhood House</w:t>
            </w:r>
          </w:p>
        </w:tc>
        <w:tc>
          <w:tcPr>
            <w:tcW w:w="5137" w:type="dxa"/>
          </w:tcPr>
          <w:p w:rsidR="33D70294" w:rsidP="33D70294" w:rsidRDefault="33D70294" w14:paraId="7B30E694" w14:textId="650FDFDC">
            <w:pPr>
              <w:spacing w:line="276" w:lineRule="auto"/>
              <w:rPr>
                <w:rFonts w:ascii="Calibri" w:hAnsi="Calibri" w:eastAsia="Calibri" w:cs="Calibri"/>
              </w:rPr>
            </w:pPr>
            <w:r w:rsidRPr="33D70294">
              <w:rPr>
                <w:rFonts w:ascii="Calibri" w:hAnsi="Calibri" w:eastAsia="Calibri" w:cs="Calibri"/>
              </w:rPr>
              <w:t>1019 Broughton Street, Vancouver, BC V6G 2A7</w:t>
            </w:r>
          </w:p>
        </w:tc>
      </w:tr>
      <w:tr w:rsidR="33D70294" w:rsidTr="539F14A3" w14:paraId="49F497C0" w14:textId="77777777">
        <w:trPr>
          <w:trHeight w:val="300"/>
        </w:trPr>
        <w:tc>
          <w:tcPr>
            <w:tcW w:w="4785" w:type="dxa"/>
          </w:tcPr>
          <w:p w:rsidR="33D70294" w:rsidP="00275308" w:rsidRDefault="33D70294" w14:paraId="7567C17A" w14:textId="5BF634BC">
            <w:pPr>
              <w:pStyle w:val="ListParagraph"/>
              <w:numPr>
                <w:ilvl w:val="0"/>
                <w:numId w:val="40"/>
              </w:numPr>
              <w:spacing w:line="276" w:lineRule="auto"/>
              <w:ind w:left="450"/>
              <w:rPr>
                <w:rFonts w:ascii="Calibri" w:hAnsi="Calibri" w:eastAsia="Calibri" w:cs="Calibri"/>
              </w:rPr>
            </w:pPr>
            <w:r w:rsidRPr="33D70294">
              <w:rPr>
                <w:rFonts w:ascii="Calibri" w:hAnsi="Calibri" w:eastAsia="Calibri" w:cs="Calibri"/>
              </w:rPr>
              <w:t xml:space="preserve">Kitsilano Neighbourhood House </w:t>
            </w:r>
            <w:r>
              <w:br/>
            </w:r>
            <w:r w:rsidRPr="33D70294">
              <w:rPr>
                <w:rFonts w:ascii="Calibri" w:hAnsi="Calibri" w:eastAsia="Calibri" w:cs="Calibri"/>
              </w:rPr>
              <w:t>(“Kits house”)</w:t>
            </w:r>
          </w:p>
        </w:tc>
        <w:tc>
          <w:tcPr>
            <w:tcW w:w="5137" w:type="dxa"/>
          </w:tcPr>
          <w:p w:rsidR="33D70294" w:rsidP="33D70294" w:rsidRDefault="33D70294" w14:paraId="24621908" w14:textId="5DD65A5A">
            <w:pPr>
              <w:spacing w:line="276" w:lineRule="auto"/>
              <w:rPr>
                <w:rFonts w:ascii="Calibri" w:hAnsi="Calibri" w:eastAsia="Calibri" w:cs="Calibri"/>
              </w:rPr>
            </w:pPr>
            <w:r w:rsidRPr="33D70294">
              <w:rPr>
                <w:rFonts w:ascii="Calibri" w:hAnsi="Calibri" w:eastAsia="Calibri" w:cs="Calibri"/>
              </w:rPr>
              <w:t>2305 West 7</w:t>
            </w:r>
            <w:r w:rsidRPr="33D70294">
              <w:rPr>
                <w:rFonts w:ascii="Calibri" w:hAnsi="Calibri" w:eastAsia="Calibri" w:cs="Calibri"/>
                <w:vertAlign w:val="superscript"/>
              </w:rPr>
              <w:t>th</w:t>
            </w:r>
            <w:r w:rsidRPr="33D70294">
              <w:rPr>
                <w:rFonts w:ascii="Calibri" w:hAnsi="Calibri" w:eastAsia="Calibri" w:cs="Calibri"/>
              </w:rPr>
              <w:t xml:space="preserve"> Avenue, Vancouver, BC V6K 1Y4</w:t>
            </w:r>
          </w:p>
        </w:tc>
      </w:tr>
      <w:tr w:rsidR="33D70294" w:rsidTr="539F14A3" w14:paraId="2D3C2F3F" w14:textId="77777777">
        <w:trPr>
          <w:trHeight w:val="300"/>
        </w:trPr>
        <w:tc>
          <w:tcPr>
            <w:tcW w:w="4785" w:type="dxa"/>
          </w:tcPr>
          <w:p w:rsidR="33D70294" w:rsidP="00275308" w:rsidRDefault="33D70294" w14:paraId="0AD9CE8C" w14:textId="61313353">
            <w:pPr>
              <w:pStyle w:val="ListParagraph"/>
              <w:numPr>
                <w:ilvl w:val="0"/>
                <w:numId w:val="40"/>
              </w:numPr>
              <w:spacing w:line="276" w:lineRule="auto"/>
              <w:ind w:left="450"/>
              <w:rPr>
                <w:rFonts w:ascii="Calibri" w:hAnsi="Calibri" w:eastAsia="Calibri" w:cs="Calibri"/>
              </w:rPr>
            </w:pPr>
            <w:r w:rsidRPr="33D70294">
              <w:rPr>
                <w:rFonts w:ascii="Calibri" w:hAnsi="Calibri" w:eastAsia="Calibri" w:cs="Calibri"/>
              </w:rPr>
              <w:t>Marpole Neighbourhood House</w:t>
            </w:r>
          </w:p>
        </w:tc>
        <w:tc>
          <w:tcPr>
            <w:tcW w:w="5137" w:type="dxa"/>
          </w:tcPr>
          <w:p w:rsidR="33D70294" w:rsidP="33D70294" w:rsidRDefault="33D70294" w14:paraId="18229898" w14:textId="757AC008">
            <w:pPr>
              <w:spacing w:line="276" w:lineRule="auto"/>
              <w:rPr>
                <w:rFonts w:ascii="Calibri" w:hAnsi="Calibri" w:eastAsia="Calibri" w:cs="Calibri"/>
              </w:rPr>
            </w:pPr>
            <w:r w:rsidRPr="33D70294">
              <w:rPr>
                <w:rFonts w:ascii="Calibri" w:hAnsi="Calibri" w:eastAsia="Calibri" w:cs="Calibri"/>
              </w:rPr>
              <w:t>8585 Hudson Street, Vancouver, BC V6P 4M3</w:t>
            </w:r>
          </w:p>
        </w:tc>
      </w:tr>
      <w:tr w:rsidR="33D70294" w:rsidTr="539F14A3" w14:paraId="1749C693" w14:textId="77777777">
        <w:trPr>
          <w:trHeight w:val="300"/>
        </w:trPr>
        <w:tc>
          <w:tcPr>
            <w:tcW w:w="4785" w:type="dxa"/>
          </w:tcPr>
          <w:p w:rsidR="33D70294" w:rsidP="00275308" w:rsidRDefault="33D70294" w14:paraId="0DC3216C" w14:textId="032BC017">
            <w:pPr>
              <w:pStyle w:val="ListParagraph"/>
              <w:numPr>
                <w:ilvl w:val="0"/>
                <w:numId w:val="40"/>
              </w:numPr>
              <w:spacing w:line="276" w:lineRule="auto"/>
              <w:ind w:left="450"/>
              <w:rPr>
                <w:rFonts w:ascii="Calibri" w:hAnsi="Calibri" w:eastAsia="Calibri" w:cs="Calibri"/>
              </w:rPr>
            </w:pPr>
            <w:r w:rsidRPr="33D70294">
              <w:rPr>
                <w:rFonts w:ascii="Calibri" w:hAnsi="Calibri" w:eastAsia="Calibri" w:cs="Calibri"/>
              </w:rPr>
              <w:t>Mount Pleasant Neighbourhood House</w:t>
            </w:r>
          </w:p>
        </w:tc>
        <w:tc>
          <w:tcPr>
            <w:tcW w:w="5137" w:type="dxa"/>
          </w:tcPr>
          <w:p w:rsidR="33D70294" w:rsidP="33D70294" w:rsidRDefault="33D70294" w14:paraId="30FEEFD9" w14:textId="70931225">
            <w:pPr>
              <w:spacing w:line="276" w:lineRule="auto"/>
              <w:rPr>
                <w:rFonts w:ascii="Calibri" w:hAnsi="Calibri" w:eastAsia="Calibri" w:cs="Calibri"/>
              </w:rPr>
            </w:pPr>
            <w:r w:rsidRPr="33D70294">
              <w:rPr>
                <w:rFonts w:ascii="Calibri" w:hAnsi="Calibri" w:eastAsia="Calibri" w:cs="Calibri"/>
              </w:rPr>
              <w:t>800 East Broadway, Vancouver, BC V5T 1Y1</w:t>
            </w:r>
          </w:p>
        </w:tc>
      </w:tr>
      <w:tr w:rsidR="33D70294" w:rsidTr="539F14A3" w14:paraId="254819A6" w14:textId="77777777">
        <w:trPr>
          <w:trHeight w:val="300"/>
        </w:trPr>
        <w:tc>
          <w:tcPr>
            <w:tcW w:w="4785" w:type="dxa"/>
          </w:tcPr>
          <w:p w:rsidR="33D70294" w:rsidP="00275308" w:rsidRDefault="33D70294" w14:paraId="3BC0A513" w14:textId="0655B9CA">
            <w:pPr>
              <w:pStyle w:val="ListParagraph"/>
              <w:numPr>
                <w:ilvl w:val="0"/>
                <w:numId w:val="40"/>
              </w:numPr>
              <w:spacing w:line="276" w:lineRule="auto"/>
              <w:ind w:left="360"/>
              <w:rPr>
                <w:rFonts w:ascii="Calibri" w:hAnsi="Calibri" w:eastAsia="Calibri" w:cs="Calibri"/>
              </w:rPr>
            </w:pPr>
            <w:r w:rsidRPr="33D70294">
              <w:rPr>
                <w:rFonts w:ascii="Calibri" w:hAnsi="Calibri" w:eastAsia="Calibri" w:cs="Calibri"/>
              </w:rPr>
              <w:t>Sasamat Outdoor Centre</w:t>
            </w:r>
          </w:p>
        </w:tc>
        <w:tc>
          <w:tcPr>
            <w:tcW w:w="5137" w:type="dxa"/>
          </w:tcPr>
          <w:p w:rsidR="33D70294" w:rsidP="33D70294" w:rsidRDefault="33D70294" w14:paraId="61C2429B" w14:textId="5C8640C7">
            <w:pPr>
              <w:spacing w:line="276" w:lineRule="auto"/>
              <w:rPr>
                <w:rFonts w:ascii="Calibri" w:hAnsi="Calibri" w:eastAsia="Calibri" w:cs="Calibri"/>
              </w:rPr>
            </w:pPr>
            <w:r w:rsidRPr="33D70294">
              <w:rPr>
                <w:rFonts w:ascii="Calibri" w:hAnsi="Calibri" w:eastAsia="Calibri" w:cs="Calibri"/>
              </w:rPr>
              <w:t>3302 Senkler Road, Belcarra, BC V3H 4S3</w:t>
            </w:r>
          </w:p>
        </w:tc>
      </w:tr>
      <w:tr w:rsidR="33D70294" w:rsidTr="539F14A3" w14:paraId="40291ABF" w14:textId="77777777">
        <w:trPr>
          <w:trHeight w:val="300"/>
        </w:trPr>
        <w:tc>
          <w:tcPr>
            <w:tcW w:w="4785" w:type="dxa"/>
          </w:tcPr>
          <w:p w:rsidR="33D70294" w:rsidP="00275308" w:rsidRDefault="33D70294" w14:paraId="3614B7B7" w14:textId="4486AC9D">
            <w:pPr>
              <w:pStyle w:val="ListParagraph"/>
              <w:numPr>
                <w:ilvl w:val="0"/>
                <w:numId w:val="40"/>
              </w:numPr>
              <w:spacing w:line="276" w:lineRule="auto"/>
              <w:ind w:left="360"/>
              <w:rPr>
                <w:rFonts w:ascii="Calibri" w:hAnsi="Calibri" w:eastAsia="Calibri" w:cs="Calibri"/>
              </w:rPr>
            </w:pPr>
            <w:r w:rsidRPr="33D70294">
              <w:rPr>
                <w:rFonts w:ascii="Calibri" w:hAnsi="Calibri" w:eastAsia="Calibri" w:cs="Calibri"/>
              </w:rPr>
              <w:t>South Vancouver Neighbourhood House (“South Van”)</w:t>
            </w:r>
          </w:p>
        </w:tc>
        <w:tc>
          <w:tcPr>
            <w:tcW w:w="5137" w:type="dxa"/>
          </w:tcPr>
          <w:p w:rsidR="33D70294" w:rsidP="33D70294" w:rsidRDefault="33D70294" w14:paraId="3B5CACFD" w14:textId="33A773CC">
            <w:pPr>
              <w:spacing w:line="276" w:lineRule="auto"/>
              <w:rPr>
                <w:rFonts w:ascii="Calibri" w:hAnsi="Calibri" w:eastAsia="Calibri" w:cs="Calibri"/>
              </w:rPr>
            </w:pPr>
            <w:r w:rsidRPr="33D70294">
              <w:rPr>
                <w:rFonts w:ascii="Calibri" w:hAnsi="Calibri" w:eastAsia="Calibri" w:cs="Calibri"/>
              </w:rPr>
              <w:t>6470 Victoria Drive, Vancouver, BC, V5P 3X7</w:t>
            </w:r>
          </w:p>
        </w:tc>
      </w:tr>
    </w:tbl>
    <w:p w:rsidR="33D70294" w:rsidP="539F14A3" w:rsidRDefault="33D70294" w14:paraId="66D92A17" w14:textId="4177CAAA">
      <w:pPr>
        <w:rPr>
          <w:rFonts w:ascii="Calibri" w:hAnsi="Calibri" w:eastAsia="Calibri" w:cs="Calibri"/>
        </w:rPr>
      </w:pPr>
    </w:p>
    <w:p w:rsidR="539F14A3" w:rsidRDefault="539F14A3" w14:paraId="4E350803" w14:textId="245E5F76"/>
    <w:p w:rsidR="539F14A3" w:rsidP="539F14A3" w:rsidRDefault="539F14A3" w14:paraId="60FB164C" w14:textId="369EC5CB">
      <w:pPr>
        <w:rPr>
          <w:rFonts w:ascii="Calibri" w:hAnsi="Calibri" w:eastAsia="Calibri" w:cs="Calibri"/>
        </w:rPr>
      </w:pPr>
    </w:p>
    <w:sectPr w:rsidR="539F14A3">
      <w:headerReference w:type="default" r:id="rId17"/>
      <w:footerReference w:type="default" r:id="rId18"/>
      <w:pgSz w:w="12240" w:h="15840" w:orient="portrait"/>
      <w:pgMar w:top="1890" w:right="1350" w:bottom="153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CG" w:author="Carly Geistlinger" w:date="2026-06-05T09:38:00Z" w:id="0">
    <w:p w:rsidR="00E21539" w:rsidRDefault="00E21539" w14:paraId="11807F48" w14:textId="71F987DB">
      <w:r>
        <w:annotationRef/>
      </w:r>
      <w:r w:rsidRPr="67FA834A">
        <w:t>We have Arbutus opening by the end of the year. I'm thinking we should add them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1807F4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55EAC59" w16cex:dateUtc="2026-06-05T16:38:00Z">
    <w16cex:extLst>
      <w16:ext w16:uri="{CE6994B0-6A32-4C9F-8C6B-6E91EDA988CE}">
        <cr:reactions xmlns:cr="http://schemas.microsoft.com/office/comments/2020/reactions">
          <cr:reaction reactionType="1">
            <cr:reactionInfo dateUtc="2026-06-05T17:12:31Z">
              <cr:user userId="S::tagbi@anhbc.org::ae9644dc-9fea-4bd0-be12-3d73b73dfe31" userProvider="AD" userName="Toluwani Agbi"/>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1807F48" w16cid:durableId="255EAC5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26BE4" w:rsidRDefault="00E26BE4" w14:paraId="2E9B212A" w14:textId="77777777">
      <w:pPr>
        <w:spacing w:after="0" w:line="240" w:lineRule="auto"/>
      </w:pPr>
      <w:r>
        <w:separator/>
      </w:r>
    </w:p>
  </w:endnote>
  <w:endnote w:type="continuationSeparator" w:id="0">
    <w:p w:rsidR="00E26BE4" w:rsidRDefault="00E26BE4" w14:paraId="0725A55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70"/>
      <w:gridCol w:w="3270"/>
      <w:gridCol w:w="3270"/>
    </w:tblGrid>
    <w:tr w:rsidR="539F14A3" w:rsidTr="539F14A3" w14:paraId="425161D4" w14:textId="77777777">
      <w:trPr>
        <w:trHeight w:val="300"/>
      </w:trPr>
      <w:tc>
        <w:tcPr>
          <w:tcW w:w="3270" w:type="dxa"/>
        </w:tcPr>
        <w:p w:rsidR="539F14A3" w:rsidP="539F14A3" w:rsidRDefault="539F14A3" w14:paraId="5768CBD8" w14:textId="77777777">
          <w:pPr>
            <w:pStyle w:val="Header"/>
            <w:ind w:left="-115"/>
          </w:pPr>
        </w:p>
      </w:tc>
      <w:tc>
        <w:tcPr>
          <w:tcW w:w="3270" w:type="dxa"/>
        </w:tcPr>
        <w:p w:rsidR="539F14A3" w:rsidP="539F14A3" w:rsidRDefault="539F14A3" w14:paraId="6A60FD86" w14:textId="77777777">
          <w:pPr>
            <w:pStyle w:val="Header"/>
            <w:jc w:val="center"/>
          </w:pPr>
        </w:p>
      </w:tc>
      <w:tc>
        <w:tcPr>
          <w:tcW w:w="3270" w:type="dxa"/>
        </w:tcPr>
        <w:p w:rsidR="539F14A3" w:rsidP="539F14A3" w:rsidRDefault="539F14A3" w14:paraId="25EAF8A4" w14:textId="77777777">
          <w:pPr>
            <w:pStyle w:val="Header"/>
            <w:ind w:right="-115"/>
            <w:jc w:val="right"/>
          </w:pPr>
        </w:p>
      </w:tc>
    </w:tr>
  </w:tbl>
  <w:p w:rsidR="539F14A3" w:rsidP="539F14A3" w:rsidRDefault="539F14A3" w14:paraId="4722C8F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26BE4" w:rsidRDefault="00E26BE4" w14:paraId="487DE846" w14:textId="77777777">
      <w:pPr>
        <w:spacing w:after="0" w:line="240" w:lineRule="auto"/>
      </w:pPr>
      <w:r>
        <w:separator/>
      </w:r>
    </w:p>
  </w:footnote>
  <w:footnote w:type="continuationSeparator" w:id="0">
    <w:p w:rsidR="00E26BE4" w:rsidRDefault="00E26BE4" w14:paraId="60B02AF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539F14A3" w:rsidP="539F14A3" w:rsidRDefault="539F14A3" w14:paraId="4DF4C950" w14:textId="77777777">
    <w:pPr>
      <w:pStyle w:val="Header"/>
      <w:jc w:val="center"/>
    </w:pPr>
    <w:r>
      <w:rPr>
        <w:noProof/>
      </w:rPr>
      <w:drawing>
        <wp:inline distT="0" distB="0" distL="0" distR="0" wp14:anchorId="5329CE1C" wp14:editId="3FFB7BE2">
          <wp:extent cx="4543425" cy="458511"/>
          <wp:effectExtent l="0" t="0" r="0" b="0"/>
          <wp:docPr id="11756541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654125" name="Picture 1175654125"/>
                  <pic:cNvPicPr/>
                </pic:nvPicPr>
                <pic:blipFill>
                  <a:blip r:embed="rId1">
                    <a:extLst>
                      <a:ext uri="{28A0092B-C50C-407E-A947-70E740481C1C}">
                        <a14:useLocalDpi xmlns:a14="http://schemas.microsoft.com/office/drawing/2010/main"/>
                      </a:ext>
                    </a:extLst>
                  </a:blip>
                  <a:stretch>
                    <a:fillRect/>
                  </a:stretch>
                </pic:blipFill>
                <pic:spPr>
                  <a:xfrm>
                    <a:off x="0" y="0"/>
                    <a:ext cx="4543425" cy="458511"/>
                  </a:xfrm>
                  <a:prstGeom prst="rect">
                    <a:avLst/>
                  </a:prstGeom>
                </pic:spPr>
              </pic:pic>
            </a:graphicData>
          </a:graphic>
        </wp:inline>
      </w:drawing>
    </w:r>
  </w:p>
  <w:p w:rsidR="539F14A3" w:rsidP="539F14A3" w:rsidRDefault="539F14A3" w14:paraId="42DBE724" w14:textId="7777777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5FA3"/>
    <w:multiLevelType w:val="hybridMultilevel"/>
    <w:tmpl w:val="DC8C940E"/>
    <w:lvl w:ilvl="0" w:tplc="4FBAF31E">
      <w:start w:val="1"/>
      <w:numFmt w:val="lowerRoman"/>
      <w:lvlText w:val="(%1)"/>
      <w:lvlJc w:val="right"/>
      <w:pPr>
        <w:ind w:left="720" w:hanging="360"/>
      </w:pPr>
    </w:lvl>
    <w:lvl w:ilvl="1" w:tplc="68F4D7F2">
      <w:start w:val="1"/>
      <w:numFmt w:val="lowerLetter"/>
      <w:lvlText w:val="%2."/>
      <w:lvlJc w:val="left"/>
      <w:pPr>
        <w:ind w:left="1440" w:hanging="360"/>
      </w:pPr>
    </w:lvl>
    <w:lvl w:ilvl="2" w:tplc="06FE8576">
      <w:start w:val="1"/>
      <w:numFmt w:val="lowerRoman"/>
      <w:lvlText w:val="%3."/>
      <w:lvlJc w:val="right"/>
      <w:pPr>
        <w:ind w:left="2160" w:hanging="180"/>
      </w:pPr>
    </w:lvl>
    <w:lvl w:ilvl="3" w:tplc="871EE914">
      <w:start w:val="1"/>
      <w:numFmt w:val="decimal"/>
      <w:lvlText w:val="%4."/>
      <w:lvlJc w:val="left"/>
      <w:pPr>
        <w:ind w:left="2880" w:hanging="360"/>
      </w:pPr>
    </w:lvl>
    <w:lvl w:ilvl="4" w:tplc="6C2687A2">
      <w:start w:val="1"/>
      <w:numFmt w:val="lowerLetter"/>
      <w:lvlText w:val="%5."/>
      <w:lvlJc w:val="left"/>
      <w:pPr>
        <w:ind w:left="3600" w:hanging="360"/>
      </w:pPr>
    </w:lvl>
    <w:lvl w:ilvl="5" w:tplc="E1D8B244">
      <w:start w:val="1"/>
      <w:numFmt w:val="lowerRoman"/>
      <w:lvlText w:val="%6."/>
      <w:lvlJc w:val="right"/>
      <w:pPr>
        <w:ind w:left="4320" w:hanging="180"/>
      </w:pPr>
    </w:lvl>
    <w:lvl w:ilvl="6" w:tplc="4B26461A">
      <w:start w:val="1"/>
      <w:numFmt w:val="decimal"/>
      <w:lvlText w:val="%7."/>
      <w:lvlJc w:val="left"/>
      <w:pPr>
        <w:ind w:left="5040" w:hanging="360"/>
      </w:pPr>
    </w:lvl>
    <w:lvl w:ilvl="7" w:tplc="AA62E8E4">
      <w:start w:val="1"/>
      <w:numFmt w:val="lowerLetter"/>
      <w:lvlText w:val="%8."/>
      <w:lvlJc w:val="left"/>
      <w:pPr>
        <w:ind w:left="5760" w:hanging="360"/>
      </w:pPr>
    </w:lvl>
    <w:lvl w:ilvl="8" w:tplc="321A67DA">
      <w:start w:val="1"/>
      <w:numFmt w:val="lowerRoman"/>
      <w:lvlText w:val="%9."/>
      <w:lvlJc w:val="right"/>
      <w:pPr>
        <w:ind w:left="6480" w:hanging="180"/>
      </w:pPr>
    </w:lvl>
  </w:abstractNum>
  <w:abstractNum w:abstractNumId="1" w15:restartNumberingAfterBreak="0">
    <w:nsid w:val="01A72A0C"/>
    <w:multiLevelType w:val="hybridMultilevel"/>
    <w:tmpl w:val="87764ADA"/>
    <w:lvl w:ilvl="0" w:tplc="0700C7B8">
      <w:start w:val="1"/>
      <w:numFmt w:val="lowerRoman"/>
      <w:lvlText w:val="(%1)"/>
      <w:lvlJc w:val="right"/>
      <w:pPr>
        <w:ind w:left="720" w:hanging="360"/>
      </w:pPr>
    </w:lvl>
    <w:lvl w:ilvl="1" w:tplc="695EBFBC">
      <w:start w:val="1"/>
      <w:numFmt w:val="lowerLetter"/>
      <w:lvlText w:val="%2."/>
      <w:lvlJc w:val="left"/>
      <w:pPr>
        <w:ind w:left="1440" w:hanging="360"/>
      </w:pPr>
    </w:lvl>
    <w:lvl w:ilvl="2" w:tplc="4702688A">
      <w:start w:val="1"/>
      <w:numFmt w:val="lowerRoman"/>
      <w:lvlText w:val="%3."/>
      <w:lvlJc w:val="right"/>
      <w:pPr>
        <w:ind w:left="2160" w:hanging="180"/>
      </w:pPr>
    </w:lvl>
    <w:lvl w:ilvl="3" w:tplc="15B07560">
      <w:start w:val="1"/>
      <w:numFmt w:val="decimal"/>
      <w:lvlText w:val="%4."/>
      <w:lvlJc w:val="left"/>
      <w:pPr>
        <w:ind w:left="2880" w:hanging="360"/>
      </w:pPr>
    </w:lvl>
    <w:lvl w:ilvl="4" w:tplc="6E6C816E">
      <w:start w:val="1"/>
      <w:numFmt w:val="lowerLetter"/>
      <w:lvlText w:val="%5."/>
      <w:lvlJc w:val="left"/>
      <w:pPr>
        <w:ind w:left="3600" w:hanging="360"/>
      </w:pPr>
    </w:lvl>
    <w:lvl w:ilvl="5" w:tplc="BCE63D0E">
      <w:start w:val="1"/>
      <w:numFmt w:val="lowerRoman"/>
      <w:lvlText w:val="%6."/>
      <w:lvlJc w:val="right"/>
      <w:pPr>
        <w:ind w:left="4320" w:hanging="180"/>
      </w:pPr>
    </w:lvl>
    <w:lvl w:ilvl="6" w:tplc="A2ECE020">
      <w:start w:val="1"/>
      <w:numFmt w:val="decimal"/>
      <w:lvlText w:val="%7."/>
      <w:lvlJc w:val="left"/>
      <w:pPr>
        <w:ind w:left="5040" w:hanging="360"/>
      </w:pPr>
    </w:lvl>
    <w:lvl w:ilvl="7" w:tplc="D2AEF228">
      <w:start w:val="1"/>
      <w:numFmt w:val="lowerLetter"/>
      <w:lvlText w:val="%8."/>
      <w:lvlJc w:val="left"/>
      <w:pPr>
        <w:ind w:left="5760" w:hanging="360"/>
      </w:pPr>
    </w:lvl>
    <w:lvl w:ilvl="8" w:tplc="8B1AEE22">
      <w:start w:val="1"/>
      <w:numFmt w:val="lowerRoman"/>
      <w:lvlText w:val="%9."/>
      <w:lvlJc w:val="right"/>
      <w:pPr>
        <w:ind w:left="6480" w:hanging="180"/>
      </w:pPr>
    </w:lvl>
  </w:abstractNum>
  <w:abstractNum w:abstractNumId="2" w15:restartNumberingAfterBreak="0">
    <w:nsid w:val="04D85382"/>
    <w:multiLevelType w:val="hybridMultilevel"/>
    <w:tmpl w:val="84367F28"/>
    <w:lvl w:ilvl="0" w:tplc="836E848C">
      <w:start w:val="1"/>
      <w:numFmt w:val="lowerRoman"/>
      <w:lvlText w:val="(%1)"/>
      <w:lvlJc w:val="right"/>
      <w:pPr>
        <w:ind w:left="720" w:hanging="360"/>
      </w:pPr>
    </w:lvl>
    <w:lvl w:ilvl="1" w:tplc="65C80A0E">
      <w:start w:val="1"/>
      <w:numFmt w:val="lowerLetter"/>
      <w:lvlText w:val="%2."/>
      <w:lvlJc w:val="left"/>
      <w:pPr>
        <w:ind w:left="1440" w:hanging="360"/>
      </w:pPr>
    </w:lvl>
    <w:lvl w:ilvl="2" w:tplc="0A5E0B9E">
      <w:start w:val="1"/>
      <w:numFmt w:val="lowerRoman"/>
      <w:lvlText w:val="%3."/>
      <w:lvlJc w:val="right"/>
      <w:pPr>
        <w:ind w:left="2160" w:hanging="180"/>
      </w:pPr>
    </w:lvl>
    <w:lvl w:ilvl="3" w:tplc="E7D0A132">
      <w:start w:val="1"/>
      <w:numFmt w:val="decimal"/>
      <w:lvlText w:val="%4."/>
      <w:lvlJc w:val="left"/>
      <w:pPr>
        <w:ind w:left="2880" w:hanging="360"/>
      </w:pPr>
    </w:lvl>
    <w:lvl w:ilvl="4" w:tplc="6D700080">
      <w:start w:val="1"/>
      <w:numFmt w:val="lowerLetter"/>
      <w:lvlText w:val="%5."/>
      <w:lvlJc w:val="left"/>
      <w:pPr>
        <w:ind w:left="3600" w:hanging="360"/>
      </w:pPr>
    </w:lvl>
    <w:lvl w:ilvl="5" w:tplc="6F72E996">
      <w:start w:val="1"/>
      <w:numFmt w:val="lowerRoman"/>
      <w:lvlText w:val="%6."/>
      <w:lvlJc w:val="right"/>
      <w:pPr>
        <w:ind w:left="4320" w:hanging="180"/>
      </w:pPr>
    </w:lvl>
    <w:lvl w:ilvl="6" w:tplc="C818BA46">
      <w:start w:val="1"/>
      <w:numFmt w:val="decimal"/>
      <w:lvlText w:val="%7."/>
      <w:lvlJc w:val="left"/>
      <w:pPr>
        <w:ind w:left="5040" w:hanging="360"/>
      </w:pPr>
    </w:lvl>
    <w:lvl w:ilvl="7" w:tplc="8B363096">
      <w:start w:val="1"/>
      <w:numFmt w:val="lowerLetter"/>
      <w:lvlText w:val="%8."/>
      <w:lvlJc w:val="left"/>
      <w:pPr>
        <w:ind w:left="5760" w:hanging="360"/>
      </w:pPr>
    </w:lvl>
    <w:lvl w:ilvl="8" w:tplc="3A9A9F86">
      <w:start w:val="1"/>
      <w:numFmt w:val="lowerRoman"/>
      <w:lvlText w:val="%9."/>
      <w:lvlJc w:val="right"/>
      <w:pPr>
        <w:ind w:left="6480" w:hanging="180"/>
      </w:pPr>
    </w:lvl>
  </w:abstractNum>
  <w:abstractNum w:abstractNumId="3" w15:restartNumberingAfterBreak="0">
    <w:nsid w:val="05904374"/>
    <w:multiLevelType w:val="hybridMultilevel"/>
    <w:tmpl w:val="8B18AD7C"/>
    <w:lvl w:ilvl="0" w:tplc="00621D58">
      <w:start w:val="1"/>
      <w:numFmt w:val="lowerRoman"/>
      <w:lvlText w:val="(%1)"/>
      <w:lvlJc w:val="right"/>
      <w:pPr>
        <w:ind w:left="720" w:hanging="360"/>
      </w:pPr>
    </w:lvl>
    <w:lvl w:ilvl="1" w:tplc="3300D3D0">
      <w:start w:val="1"/>
      <w:numFmt w:val="lowerLetter"/>
      <w:lvlText w:val="%2."/>
      <w:lvlJc w:val="left"/>
      <w:pPr>
        <w:ind w:left="1440" w:hanging="360"/>
      </w:pPr>
    </w:lvl>
    <w:lvl w:ilvl="2" w:tplc="55AAEC6A">
      <w:start w:val="1"/>
      <w:numFmt w:val="lowerRoman"/>
      <w:lvlText w:val="%3."/>
      <w:lvlJc w:val="right"/>
      <w:pPr>
        <w:ind w:left="2160" w:hanging="180"/>
      </w:pPr>
    </w:lvl>
    <w:lvl w:ilvl="3" w:tplc="41E8CE3C">
      <w:start w:val="1"/>
      <w:numFmt w:val="decimal"/>
      <w:lvlText w:val="%4."/>
      <w:lvlJc w:val="left"/>
      <w:pPr>
        <w:ind w:left="2880" w:hanging="360"/>
      </w:pPr>
    </w:lvl>
    <w:lvl w:ilvl="4" w:tplc="4992E658">
      <w:start w:val="1"/>
      <w:numFmt w:val="lowerLetter"/>
      <w:lvlText w:val="%5."/>
      <w:lvlJc w:val="left"/>
      <w:pPr>
        <w:ind w:left="3600" w:hanging="360"/>
      </w:pPr>
    </w:lvl>
    <w:lvl w:ilvl="5" w:tplc="7700B736">
      <w:start w:val="1"/>
      <w:numFmt w:val="lowerRoman"/>
      <w:lvlText w:val="%6."/>
      <w:lvlJc w:val="right"/>
      <w:pPr>
        <w:ind w:left="4320" w:hanging="180"/>
      </w:pPr>
    </w:lvl>
    <w:lvl w:ilvl="6" w:tplc="385A32A8">
      <w:start w:val="1"/>
      <w:numFmt w:val="decimal"/>
      <w:lvlText w:val="%7."/>
      <w:lvlJc w:val="left"/>
      <w:pPr>
        <w:ind w:left="5040" w:hanging="360"/>
      </w:pPr>
    </w:lvl>
    <w:lvl w:ilvl="7" w:tplc="E110A188">
      <w:start w:val="1"/>
      <w:numFmt w:val="lowerLetter"/>
      <w:lvlText w:val="%8."/>
      <w:lvlJc w:val="left"/>
      <w:pPr>
        <w:ind w:left="5760" w:hanging="360"/>
      </w:pPr>
    </w:lvl>
    <w:lvl w:ilvl="8" w:tplc="868C25A4">
      <w:start w:val="1"/>
      <w:numFmt w:val="lowerRoman"/>
      <w:lvlText w:val="%9."/>
      <w:lvlJc w:val="right"/>
      <w:pPr>
        <w:ind w:left="6480" w:hanging="180"/>
      </w:pPr>
    </w:lvl>
  </w:abstractNum>
  <w:abstractNum w:abstractNumId="4" w15:restartNumberingAfterBreak="0">
    <w:nsid w:val="06E1CA29"/>
    <w:multiLevelType w:val="hybridMultilevel"/>
    <w:tmpl w:val="49F84236"/>
    <w:lvl w:ilvl="0" w:tplc="61FC7F46">
      <w:start w:val="1"/>
      <w:numFmt w:val="lowerRoman"/>
      <w:lvlText w:val="(%1)"/>
      <w:lvlJc w:val="right"/>
      <w:pPr>
        <w:ind w:left="720" w:hanging="360"/>
      </w:pPr>
    </w:lvl>
    <w:lvl w:ilvl="1" w:tplc="1E18DD22">
      <w:start w:val="1"/>
      <w:numFmt w:val="lowerLetter"/>
      <w:lvlText w:val="%2."/>
      <w:lvlJc w:val="left"/>
      <w:pPr>
        <w:ind w:left="1440" w:hanging="360"/>
      </w:pPr>
    </w:lvl>
    <w:lvl w:ilvl="2" w:tplc="EAFA331C">
      <w:start w:val="1"/>
      <w:numFmt w:val="lowerRoman"/>
      <w:lvlText w:val="%3."/>
      <w:lvlJc w:val="right"/>
      <w:pPr>
        <w:ind w:left="2160" w:hanging="180"/>
      </w:pPr>
    </w:lvl>
    <w:lvl w:ilvl="3" w:tplc="0444DEA6">
      <w:start w:val="1"/>
      <w:numFmt w:val="decimal"/>
      <w:lvlText w:val="%4."/>
      <w:lvlJc w:val="left"/>
      <w:pPr>
        <w:ind w:left="2880" w:hanging="360"/>
      </w:pPr>
    </w:lvl>
    <w:lvl w:ilvl="4" w:tplc="0B308EE2">
      <w:start w:val="1"/>
      <w:numFmt w:val="lowerLetter"/>
      <w:lvlText w:val="%5."/>
      <w:lvlJc w:val="left"/>
      <w:pPr>
        <w:ind w:left="3600" w:hanging="360"/>
      </w:pPr>
    </w:lvl>
    <w:lvl w:ilvl="5" w:tplc="EC0C2566">
      <w:start w:val="1"/>
      <w:numFmt w:val="lowerRoman"/>
      <w:lvlText w:val="%6."/>
      <w:lvlJc w:val="right"/>
      <w:pPr>
        <w:ind w:left="4320" w:hanging="180"/>
      </w:pPr>
    </w:lvl>
    <w:lvl w:ilvl="6" w:tplc="15420CB8">
      <w:start w:val="1"/>
      <w:numFmt w:val="decimal"/>
      <w:lvlText w:val="%7."/>
      <w:lvlJc w:val="left"/>
      <w:pPr>
        <w:ind w:left="5040" w:hanging="360"/>
      </w:pPr>
    </w:lvl>
    <w:lvl w:ilvl="7" w:tplc="4D2E6E76">
      <w:start w:val="1"/>
      <w:numFmt w:val="lowerLetter"/>
      <w:lvlText w:val="%8."/>
      <w:lvlJc w:val="left"/>
      <w:pPr>
        <w:ind w:left="5760" w:hanging="360"/>
      </w:pPr>
    </w:lvl>
    <w:lvl w:ilvl="8" w:tplc="23AC0A2C">
      <w:start w:val="1"/>
      <w:numFmt w:val="lowerRoman"/>
      <w:lvlText w:val="%9."/>
      <w:lvlJc w:val="right"/>
      <w:pPr>
        <w:ind w:left="6480" w:hanging="180"/>
      </w:pPr>
    </w:lvl>
  </w:abstractNum>
  <w:abstractNum w:abstractNumId="5" w15:restartNumberingAfterBreak="0">
    <w:nsid w:val="07604F0C"/>
    <w:multiLevelType w:val="hybridMultilevel"/>
    <w:tmpl w:val="1E5ADB20"/>
    <w:lvl w:ilvl="0" w:tplc="F58A6368">
      <w:start w:val="1"/>
      <w:numFmt w:val="decimal"/>
      <w:lvlText w:val="%1."/>
      <w:lvlJc w:val="left"/>
      <w:pPr>
        <w:ind w:left="720" w:hanging="360"/>
      </w:pPr>
    </w:lvl>
    <w:lvl w:ilvl="1" w:tplc="1B9C7C3C">
      <w:start w:val="1"/>
      <w:numFmt w:val="lowerLetter"/>
      <w:lvlText w:val="%2."/>
      <w:lvlJc w:val="left"/>
      <w:pPr>
        <w:ind w:left="1440" w:hanging="360"/>
      </w:pPr>
    </w:lvl>
    <w:lvl w:ilvl="2" w:tplc="8AFA339A">
      <w:start w:val="1"/>
      <w:numFmt w:val="lowerRoman"/>
      <w:lvlText w:val="%3."/>
      <w:lvlJc w:val="right"/>
      <w:pPr>
        <w:ind w:left="2160" w:hanging="180"/>
      </w:pPr>
    </w:lvl>
    <w:lvl w:ilvl="3" w:tplc="E6C00470">
      <w:start w:val="1"/>
      <w:numFmt w:val="decimal"/>
      <w:lvlText w:val="%4."/>
      <w:lvlJc w:val="left"/>
      <w:pPr>
        <w:ind w:left="2880" w:hanging="360"/>
      </w:pPr>
    </w:lvl>
    <w:lvl w:ilvl="4" w:tplc="9C3AF046">
      <w:start w:val="1"/>
      <w:numFmt w:val="lowerLetter"/>
      <w:lvlText w:val="%5."/>
      <w:lvlJc w:val="left"/>
      <w:pPr>
        <w:ind w:left="3600" w:hanging="360"/>
      </w:pPr>
    </w:lvl>
    <w:lvl w:ilvl="5" w:tplc="70A250CE">
      <w:start w:val="1"/>
      <w:numFmt w:val="lowerRoman"/>
      <w:lvlText w:val="%6."/>
      <w:lvlJc w:val="right"/>
      <w:pPr>
        <w:ind w:left="4320" w:hanging="180"/>
      </w:pPr>
    </w:lvl>
    <w:lvl w:ilvl="6" w:tplc="701C57E4">
      <w:start w:val="1"/>
      <w:numFmt w:val="decimal"/>
      <w:lvlText w:val="%7."/>
      <w:lvlJc w:val="left"/>
      <w:pPr>
        <w:ind w:left="5040" w:hanging="360"/>
      </w:pPr>
    </w:lvl>
    <w:lvl w:ilvl="7" w:tplc="37C02F6A">
      <w:start w:val="1"/>
      <w:numFmt w:val="lowerLetter"/>
      <w:lvlText w:val="%8."/>
      <w:lvlJc w:val="left"/>
      <w:pPr>
        <w:ind w:left="5760" w:hanging="360"/>
      </w:pPr>
    </w:lvl>
    <w:lvl w:ilvl="8" w:tplc="4044EF12">
      <w:start w:val="1"/>
      <w:numFmt w:val="lowerRoman"/>
      <w:lvlText w:val="%9."/>
      <w:lvlJc w:val="right"/>
      <w:pPr>
        <w:ind w:left="6480" w:hanging="180"/>
      </w:pPr>
    </w:lvl>
  </w:abstractNum>
  <w:abstractNum w:abstractNumId="6" w15:restartNumberingAfterBreak="0">
    <w:nsid w:val="07CC92A1"/>
    <w:multiLevelType w:val="hybridMultilevel"/>
    <w:tmpl w:val="0B227F3A"/>
    <w:lvl w:ilvl="0" w:tplc="6C0EAF38">
      <w:start w:val="1"/>
      <w:numFmt w:val="lowerRoman"/>
      <w:lvlText w:val="(%1)"/>
      <w:lvlJc w:val="right"/>
      <w:pPr>
        <w:ind w:left="720" w:hanging="360"/>
      </w:pPr>
    </w:lvl>
    <w:lvl w:ilvl="1" w:tplc="91B437F0">
      <w:start w:val="1"/>
      <w:numFmt w:val="lowerLetter"/>
      <w:lvlText w:val="%2."/>
      <w:lvlJc w:val="left"/>
      <w:pPr>
        <w:ind w:left="1440" w:hanging="360"/>
      </w:pPr>
    </w:lvl>
    <w:lvl w:ilvl="2" w:tplc="7D4659F8">
      <w:start w:val="1"/>
      <w:numFmt w:val="lowerRoman"/>
      <w:lvlText w:val="%3."/>
      <w:lvlJc w:val="right"/>
      <w:pPr>
        <w:ind w:left="2160" w:hanging="180"/>
      </w:pPr>
    </w:lvl>
    <w:lvl w:ilvl="3" w:tplc="F6AE1D44">
      <w:start w:val="1"/>
      <w:numFmt w:val="decimal"/>
      <w:lvlText w:val="%4."/>
      <w:lvlJc w:val="left"/>
      <w:pPr>
        <w:ind w:left="2880" w:hanging="360"/>
      </w:pPr>
    </w:lvl>
    <w:lvl w:ilvl="4" w:tplc="0FC663B6">
      <w:start w:val="1"/>
      <w:numFmt w:val="lowerLetter"/>
      <w:lvlText w:val="%5."/>
      <w:lvlJc w:val="left"/>
      <w:pPr>
        <w:ind w:left="3600" w:hanging="360"/>
      </w:pPr>
    </w:lvl>
    <w:lvl w:ilvl="5" w:tplc="C0AE4A86">
      <w:start w:val="1"/>
      <w:numFmt w:val="lowerRoman"/>
      <w:lvlText w:val="%6."/>
      <w:lvlJc w:val="right"/>
      <w:pPr>
        <w:ind w:left="4320" w:hanging="180"/>
      </w:pPr>
    </w:lvl>
    <w:lvl w:ilvl="6" w:tplc="852E9B18">
      <w:start w:val="1"/>
      <w:numFmt w:val="decimal"/>
      <w:lvlText w:val="%7."/>
      <w:lvlJc w:val="left"/>
      <w:pPr>
        <w:ind w:left="5040" w:hanging="360"/>
      </w:pPr>
    </w:lvl>
    <w:lvl w:ilvl="7" w:tplc="63CC0752">
      <w:start w:val="1"/>
      <w:numFmt w:val="lowerLetter"/>
      <w:lvlText w:val="%8."/>
      <w:lvlJc w:val="left"/>
      <w:pPr>
        <w:ind w:left="5760" w:hanging="360"/>
      </w:pPr>
    </w:lvl>
    <w:lvl w:ilvl="8" w:tplc="57A61700">
      <w:start w:val="1"/>
      <w:numFmt w:val="lowerRoman"/>
      <w:lvlText w:val="%9."/>
      <w:lvlJc w:val="right"/>
      <w:pPr>
        <w:ind w:left="6480" w:hanging="180"/>
      </w:pPr>
    </w:lvl>
  </w:abstractNum>
  <w:abstractNum w:abstractNumId="7" w15:restartNumberingAfterBreak="0">
    <w:nsid w:val="092D14B7"/>
    <w:multiLevelType w:val="hybridMultilevel"/>
    <w:tmpl w:val="D24C5706"/>
    <w:lvl w:ilvl="0" w:tplc="DF02FB10">
      <w:start w:val="1"/>
      <w:numFmt w:val="lowerRoman"/>
      <w:lvlText w:val="(%1)"/>
      <w:lvlJc w:val="right"/>
      <w:pPr>
        <w:ind w:left="720" w:hanging="360"/>
      </w:pPr>
    </w:lvl>
    <w:lvl w:ilvl="1" w:tplc="376A6ACE">
      <w:start w:val="1"/>
      <w:numFmt w:val="lowerLetter"/>
      <w:lvlText w:val="%2."/>
      <w:lvlJc w:val="left"/>
      <w:pPr>
        <w:ind w:left="1440" w:hanging="360"/>
      </w:pPr>
    </w:lvl>
    <w:lvl w:ilvl="2" w:tplc="D2AA7B28">
      <w:start w:val="1"/>
      <w:numFmt w:val="lowerRoman"/>
      <w:lvlText w:val="%3."/>
      <w:lvlJc w:val="right"/>
      <w:pPr>
        <w:ind w:left="2160" w:hanging="180"/>
      </w:pPr>
    </w:lvl>
    <w:lvl w:ilvl="3" w:tplc="4AD095B0">
      <w:start w:val="1"/>
      <w:numFmt w:val="decimal"/>
      <w:lvlText w:val="%4."/>
      <w:lvlJc w:val="left"/>
      <w:pPr>
        <w:ind w:left="2880" w:hanging="360"/>
      </w:pPr>
    </w:lvl>
    <w:lvl w:ilvl="4" w:tplc="10FE1F28">
      <w:start w:val="1"/>
      <w:numFmt w:val="lowerLetter"/>
      <w:lvlText w:val="%5."/>
      <w:lvlJc w:val="left"/>
      <w:pPr>
        <w:ind w:left="3600" w:hanging="360"/>
      </w:pPr>
    </w:lvl>
    <w:lvl w:ilvl="5" w:tplc="ABD0C742">
      <w:start w:val="1"/>
      <w:numFmt w:val="lowerRoman"/>
      <w:lvlText w:val="%6."/>
      <w:lvlJc w:val="right"/>
      <w:pPr>
        <w:ind w:left="4320" w:hanging="180"/>
      </w:pPr>
    </w:lvl>
    <w:lvl w:ilvl="6" w:tplc="C33456B4">
      <w:start w:val="1"/>
      <w:numFmt w:val="decimal"/>
      <w:lvlText w:val="%7."/>
      <w:lvlJc w:val="left"/>
      <w:pPr>
        <w:ind w:left="5040" w:hanging="360"/>
      </w:pPr>
    </w:lvl>
    <w:lvl w:ilvl="7" w:tplc="AE602DBC">
      <w:start w:val="1"/>
      <w:numFmt w:val="lowerLetter"/>
      <w:lvlText w:val="%8."/>
      <w:lvlJc w:val="left"/>
      <w:pPr>
        <w:ind w:left="5760" w:hanging="360"/>
      </w:pPr>
    </w:lvl>
    <w:lvl w:ilvl="8" w:tplc="F2402CDA">
      <w:start w:val="1"/>
      <w:numFmt w:val="lowerRoman"/>
      <w:lvlText w:val="%9."/>
      <w:lvlJc w:val="right"/>
      <w:pPr>
        <w:ind w:left="6480" w:hanging="180"/>
      </w:pPr>
    </w:lvl>
  </w:abstractNum>
  <w:abstractNum w:abstractNumId="8" w15:restartNumberingAfterBreak="0">
    <w:nsid w:val="097DEFFF"/>
    <w:multiLevelType w:val="hybridMultilevel"/>
    <w:tmpl w:val="CC08D656"/>
    <w:lvl w:ilvl="0" w:tplc="1E2010B8">
      <w:start w:val="1"/>
      <w:numFmt w:val="decimal"/>
      <w:lvlText w:val="%1."/>
      <w:lvlJc w:val="left"/>
      <w:pPr>
        <w:ind w:left="720" w:hanging="360"/>
      </w:pPr>
    </w:lvl>
    <w:lvl w:ilvl="1" w:tplc="B96C00BC">
      <w:start w:val="1"/>
      <w:numFmt w:val="lowerLetter"/>
      <w:lvlText w:val="%2."/>
      <w:lvlJc w:val="left"/>
      <w:pPr>
        <w:ind w:left="1440" w:hanging="360"/>
      </w:pPr>
    </w:lvl>
    <w:lvl w:ilvl="2" w:tplc="99C489F0">
      <w:start w:val="1"/>
      <w:numFmt w:val="lowerRoman"/>
      <w:lvlText w:val="%3."/>
      <w:lvlJc w:val="right"/>
      <w:pPr>
        <w:ind w:left="2160" w:hanging="180"/>
      </w:pPr>
    </w:lvl>
    <w:lvl w:ilvl="3" w:tplc="621E74F4">
      <w:start w:val="1"/>
      <w:numFmt w:val="decimal"/>
      <w:lvlText w:val="%4."/>
      <w:lvlJc w:val="left"/>
      <w:pPr>
        <w:ind w:left="2880" w:hanging="360"/>
      </w:pPr>
    </w:lvl>
    <w:lvl w:ilvl="4" w:tplc="234A26EE">
      <w:start w:val="1"/>
      <w:numFmt w:val="lowerLetter"/>
      <w:lvlText w:val="%5."/>
      <w:lvlJc w:val="left"/>
      <w:pPr>
        <w:ind w:left="3600" w:hanging="360"/>
      </w:pPr>
    </w:lvl>
    <w:lvl w:ilvl="5" w:tplc="E412455A">
      <w:start w:val="1"/>
      <w:numFmt w:val="lowerRoman"/>
      <w:lvlText w:val="%6."/>
      <w:lvlJc w:val="right"/>
      <w:pPr>
        <w:ind w:left="4320" w:hanging="180"/>
      </w:pPr>
    </w:lvl>
    <w:lvl w:ilvl="6" w:tplc="EF90E542">
      <w:start w:val="1"/>
      <w:numFmt w:val="decimal"/>
      <w:lvlText w:val="%7."/>
      <w:lvlJc w:val="left"/>
      <w:pPr>
        <w:ind w:left="5040" w:hanging="360"/>
      </w:pPr>
    </w:lvl>
    <w:lvl w:ilvl="7" w:tplc="958E0330">
      <w:start w:val="1"/>
      <w:numFmt w:val="lowerLetter"/>
      <w:lvlText w:val="%8."/>
      <w:lvlJc w:val="left"/>
      <w:pPr>
        <w:ind w:left="5760" w:hanging="360"/>
      </w:pPr>
    </w:lvl>
    <w:lvl w:ilvl="8" w:tplc="C69241A4">
      <w:start w:val="1"/>
      <w:numFmt w:val="lowerRoman"/>
      <w:lvlText w:val="%9."/>
      <w:lvlJc w:val="right"/>
      <w:pPr>
        <w:ind w:left="6480" w:hanging="180"/>
      </w:pPr>
    </w:lvl>
  </w:abstractNum>
  <w:abstractNum w:abstractNumId="9" w15:restartNumberingAfterBreak="0">
    <w:nsid w:val="0A29FF01"/>
    <w:multiLevelType w:val="hybridMultilevel"/>
    <w:tmpl w:val="88EAD9EA"/>
    <w:lvl w:ilvl="0" w:tplc="893A06AE">
      <w:start w:val="1"/>
      <w:numFmt w:val="lowerRoman"/>
      <w:lvlText w:val="(%1)"/>
      <w:lvlJc w:val="right"/>
      <w:pPr>
        <w:ind w:left="720" w:hanging="360"/>
      </w:pPr>
    </w:lvl>
    <w:lvl w:ilvl="1" w:tplc="C220B71C">
      <w:start w:val="1"/>
      <w:numFmt w:val="lowerLetter"/>
      <w:lvlText w:val="%2."/>
      <w:lvlJc w:val="left"/>
      <w:pPr>
        <w:ind w:left="1440" w:hanging="360"/>
      </w:pPr>
    </w:lvl>
    <w:lvl w:ilvl="2" w:tplc="44C46666">
      <w:start w:val="1"/>
      <w:numFmt w:val="lowerRoman"/>
      <w:lvlText w:val="%3."/>
      <w:lvlJc w:val="right"/>
      <w:pPr>
        <w:ind w:left="2160" w:hanging="180"/>
      </w:pPr>
    </w:lvl>
    <w:lvl w:ilvl="3" w:tplc="E47022CA">
      <w:start w:val="1"/>
      <w:numFmt w:val="decimal"/>
      <w:lvlText w:val="%4."/>
      <w:lvlJc w:val="left"/>
      <w:pPr>
        <w:ind w:left="2880" w:hanging="360"/>
      </w:pPr>
    </w:lvl>
    <w:lvl w:ilvl="4" w:tplc="04F0A93C">
      <w:start w:val="1"/>
      <w:numFmt w:val="lowerLetter"/>
      <w:lvlText w:val="%5."/>
      <w:lvlJc w:val="left"/>
      <w:pPr>
        <w:ind w:left="3600" w:hanging="360"/>
      </w:pPr>
    </w:lvl>
    <w:lvl w:ilvl="5" w:tplc="E4BA5882">
      <w:start w:val="1"/>
      <w:numFmt w:val="lowerRoman"/>
      <w:lvlText w:val="%6."/>
      <w:lvlJc w:val="right"/>
      <w:pPr>
        <w:ind w:left="4320" w:hanging="180"/>
      </w:pPr>
    </w:lvl>
    <w:lvl w:ilvl="6" w:tplc="DEF01D0E">
      <w:start w:val="1"/>
      <w:numFmt w:val="decimal"/>
      <w:lvlText w:val="%7."/>
      <w:lvlJc w:val="left"/>
      <w:pPr>
        <w:ind w:left="5040" w:hanging="360"/>
      </w:pPr>
    </w:lvl>
    <w:lvl w:ilvl="7" w:tplc="1F0A22A2">
      <w:start w:val="1"/>
      <w:numFmt w:val="lowerLetter"/>
      <w:lvlText w:val="%8."/>
      <w:lvlJc w:val="left"/>
      <w:pPr>
        <w:ind w:left="5760" w:hanging="360"/>
      </w:pPr>
    </w:lvl>
    <w:lvl w:ilvl="8" w:tplc="2CC84154">
      <w:start w:val="1"/>
      <w:numFmt w:val="lowerRoman"/>
      <w:lvlText w:val="%9."/>
      <w:lvlJc w:val="right"/>
      <w:pPr>
        <w:ind w:left="6480" w:hanging="180"/>
      </w:pPr>
    </w:lvl>
  </w:abstractNum>
  <w:abstractNum w:abstractNumId="10" w15:restartNumberingAfterBreak="0">
    <w:nsid w:val="0CF28946"/>
    <w:multiLevelType w:val="hybridMultilevel"/>
    <w:tmpl w:val="FFFFFFFF"/>
    <w:lvl w:ilvl="0" w:tplc="97A06F22">
      <w:start w:val="1"/>
      <w:numFmt w:val="decimal"/>
      <w:lvlText w:val="%1."/>
      <w:lvlJc w:val="left"/>
      <w:pPr>
        <w:ind w:left="720" w:hanging="360"/>
      </w:pPr>
    </w:lvl>
    <w:lvl w:ilvl="1" w:tplc="DAC8EA76">
      <w:start w:val="1"/>
      <w:numFmt w:val="lowerLetter"/>
      <w:lvlText w:val="%2."/>
      <w:lvlJc w:val="left"/>
      <w:pPr>
        <w:ind w:left="1440" w:hanging="360"/>
      </w:pPr>
    </w:lvl>
    <w:lvl w:ilvl="2" w:tplc="49A84800">
      <w:start w:val="1"/>
      <w:numFmt w:val="lowerRoman"/>
      <w:lvlText w:val="%3."/>
      <w:lvlJc w:val="right"/>
      <w:pPr>
        <w:ind w:left="2160" w:hanging="180"/>
      </w:pPr>
    </w:lvl>
    <w:lvl w:ilvl="3" w:tplc="7F5EDCA2">
      <w:start w:val="1"/>
      <w:numFmt w:val="decimal"/>
      <w:lvlText w:val="%4."/>
      <w:lvlJc w:val="left"/>
      <w:pPr>
        <w:ind w:left="2880" w:hanging="360"/>
      </w:pPr>
    </w:lvl>
    <w:lvl w:ilvl="4" w:tplc="EE5E0B38">
      <w:start w:val="1"/>
      <w:numFmt w:val="lowerLetter"/>
      <w:lvlText w:val="%5."/>
      <w:lvlJc w:val="left"/>
      <w:pPr>
        <w:ind w:left="3600" w:hanging="360"/>
      </w:pPr>
    </w:lvl>
    <w:lvl w:ilvl="5" w:tplc="D4E4B014">
      <w:start w:val="1"/>
      <w:numFmt w:val="lowerRoman"/>
      <w:lvlText w:val="%6."/>
      <w:lvlJc w:val="right"/>
      <w:pPr>
        <w:ind w:left="4320" w:hanging="180"/>
      </w:pPr>
    </w:lvl>
    <w:lvl w:ilvl="6" w:tplc="6494DBAE">
      <w:start w:val="1"/>
      <w:numFmt w:val="decimal"/>
      <w:lvlText w:val="%7."/>
      <w:lvlJc w:val="left"/>
      <w:pPr>
        <w:ind w:left="5040" w:hanging="360"/>
      </w:pPr>
    </w:lvl>
    <w:lvl w:ilvl="7" w:tplc="4D9EFA24">
      <w:start w:val="1"/>
      <w:numFmt w:val="lowerLetter"/>
      <w:lvlText w:val="%8."/>
      <w:lvlJc w:val="left"/>
      <w:pPr>
        <w:ind w:left="5760" w:hanging="360"/>
      </w:pPr>
    </w:lvl>
    <w:lvl w:ilvl="8" w:tplc="E9F6224E">
      <w:start w:val="1"/>
      <w:numFmt w:val="lowerRoman"/>
      <w:lvlText w:val="%9."/>
      <w:lvlJc w:val="right"/>
      <w:pPr>
        <w:ind w:left="6480" w:hanging="180"/>
      </w:pPr>
    </w:lvl>
  </w:abstractNum>
  <w:abstractNum w:abstractNumId="11" w15:restartNumberingAfterBreak="0">
    <w:nsid w:val="11BC5820"/>
    <w:multiLevelType w:val="hybridMultilevel"/>
    <w:tmpl w:val="281AC64A"/>
    <w:lvl w:ilvl="0" w:tplc="A104BB20">
      <w:start w:val="1"/>
      <w:numFmt w:val="decimal"/>
      <w:lvlText w:val="%1."/>
      <w:lvlJc w:val="left"/>
      <w:pPr>
        <w:ind w:left="720" w:hanging="360"/>
      </w:pPr>
    </w:lvl>
    <w:lvl w:ilvl="1" w:tplc="5A56F966">
      <w:start w:val="1"/>
      <w:numFmt w:val="lowerLetter"/>
      <w:lvlText w:val="%2."/>
      <w:lvlJc w:val="left"/>
      <w:pPr>
        <w:ind w:left="1440" w:hanging="360"/>
      </w:pPr>
    </w:lvl>
    <w:lvl w:ilvl="2" w:tplc="46664506">
      <w:start w:val="1"/>
      <w:numFmt w:val="lowerRoman"/>
      <w:lvlText w:val="%3."/>
      <w:lvlJc w:val="right"/>
      <w:pPr>
        <w:ind w:left="2160" w:hanging="180"/>
      </w:pPr>
    </w:lvl>
    <w:lvl w:ilvl="3" w:tplc="46E4F69E">
      <w:start w:val="1"/>
      <w:numFmt w:val="decimal"/>
      <w:lvlText w:val="%4."/>
      <w:lvlJc w:val="left"/>
      <w:pPr>
        <w:ind w:left="2880" w:hanging="360"/>
      </w:pPr>
    </w:lvl>
    <w:lvl w:ilvl="4" w:tplc="A3E03F32">
      <w:start w:val="1"/>
      <w:numFmt w:val="lowerLetter"/>
      <w:lvlText w:val="%5."/>
      <w:lvlJc w:val="left"/>
      <w:pPr>
        <w:ind w:left="3600" w:hanging="360"/>
      </w:pPr>
    </w:lvl>
    <w:lvl w:ilvl="5" w:tplc="C16AAA2C">
      <w:start w:val="1"/>
      <w:numFmt w:val="lowerRoman"/>
      <w:lvlText w:val="%6."/>
      <w:lvlJc w:val="right"/>
      <w:pPr>
        <w:ind w:left="4320" w:hanging="180"/>
      </w:pPr>
    </w:lvl>
    <w:lvl w:ilvl="6" w:tplc="D2E6451E">
      <w:start w:val="1"/>
      <w:numFmt w:val="decimal"/>
      <w:lvlText w:val="%7."/>
      <w:lvlJc w:val="left"/>
      <w:pPr>
        <w:ind w:left="5040" w:hanging="360"/>
      </w:pPr>
    </w:lvl>
    <w:lvl w:ilvl="7" w:tplc="EEEA05E8">
      <w:start w:val="1"/>
      <w:numFmt w:val="lowerLetter"/>
      <w:lvlText w:val="%8."/>
      <w:lvlJc w:val="left"/>
      <w:pPr>
        <w:ind w:left="5760" w:hanging="360"/>
      </w:pPr>
    </w:lvl>
    <w:lvl w:ilvl="8" w:tplc="D0328BA4">
      <w:start w:val="1"/>
      <w:numFmt w:val="lowerRoman"/>
      <w:lvlText w:val="%9."/>
      <w:lvlJc w:val="right"/>
      <w:pPr>
        <w:ind w:left="6480" w:hanging="180"/>
      </w:pPr>
    </w:lvl>
  </w:abstractNum>
  <w:abstractNum w:abstractNumId="12" w15:restartNumberingAfterBreak="0">
    <w:nsid w:val="11E0BE63"/>
    <w:multiLevelType w:val="hybridMultilevel"/>
    <w:tmpl w:val="F0848884"/>
    <w:lvl w:ilvl="0" w:tplc="9650FC2A">
      <w:start w:val="1"/>
      <w:numFmt w:val="lowerRoman"/>
      <w:lvlText w:val="(%1)"/>
      <w:lvlJc w:val="right"/>
      <w:pPr>
        <w:ind w:left="720" w:hanging="360"/>
      </w:pPr>
    </w:lvl>
    <w:lvl w:ilvl="1" w:tplc="8FF89F80">
      <w:start w:val="1"/>
      <w:numFmt w:val="lowerLetter"/>
      <w:lvlText w:val="%2."/>
      <w:lvlJc w:val="left"/>
      <w:pPr>
        <w:ind w:left="1440" w:hanging="360"/>
      </w:pPr>
    </w:lvl>
    <w:lvl w:ilvl="2" w:tplc="5DD41840">
      <w:start w:val="1"/>
      <w:numFmt w:val="lowerRoman"/>
      <w:lvlText w:val="%3."/>
      <w:lvlJc w:val="right"/>
      <w:pPr>
        <w:ind w:left="2160" w:hanging="180"/>
      </w:pPr>
    </w:lvl>
    <w:lvl w:ilvl="3" w:tplc="BBF2D3BC">
      <w:start w:val="1"/>
      <w:numFmt w:val="decimal"/>
      <w:lvlText w:val="%4."/>
      <w:lvlJc w:val="left"/>
      <w:pPr>
        <w:ind w:left="2880" w:hanging="360"/>
      </w:pPr>
    </w:lvl>
    <w:lvl w:ilvl="4" w:tplc="493625AC">
      <w:start w:val="1"/>
      <w:numFmt w:val="lowerLetter"/>
      <w:lvlText w:val="%5."/>
      <w:lvlJc w:val="left"/>
      <w:pPr>
        <w:ind w:left="3600" w:hanging="360"/>
      </w:pPr>
    </w:lvl>
    <w:lvl w:ilvl="5" w:tplc="8F7E5632">
      <w:start w:val="1"/>
      <w:numFmt w:val="lowerRoman"/>
      <w:lvlText w:val="%6."/>
      <w:lvlJc w:val="right"/>
      <w:pPr>
        <w:ind w:left="4320" w:hanging="180"/>
      </w:pPr>
    </w:lvl>
    <w:lvl w:ilvl="6" w:tplc="169CDF84">
      <w:start w:val="1"/>
      <w:numFmt w:val="decimal"/>
      <w:lvlText w:val="%7."/>
      <w:lvlJc w:val="left"/>
      <w:pPr>
        <w:ind w:left="5040" w:hanging="360"/>
      </w:pPr>
    </w:lvl>
    <w:lvl w:ilvl="7" w:tplc="857A3222">
      <w:start w:val="1"/>
      <w:numFmt w:val="lowerLetter"/>
      <w:lvlText w:val="%8."/>
      <w:lvlJc w:val="left"/>
      <w:pPr>
        <w:ind w:left="5760" w:hanging="360"/>
      </w:pPr>
    </w:lvl>
    <w:lvl w:ilvl="8" w:tplc="AA0E87CC">
      <w:start w:val="1"/>
      <w:numFmt w:val="lowerRoman"/>
      <w:lvlText w:val="%9."/>
      <w:lvlJc w:val="right"/>
      <w:pPr>
        <w:ind w:left="6480" w:hanging="180"/>
      </w:pPr>
    </w:lvl>
  </w:abstractNum>
  <w:abstractNum w:abstractNumId="13" w15:restartNumberingAfterBreak="0">
    <w:nsid w:val="197C5736"/>
    <w:multiLevelType w:val="hybridMultilevel"/>
    <w:tmpl w:val="29E8F2E2"/>
    <w:lvl w:ilvl="0" w:tplc="55A0591A">
      <w:start w:val="1"/>
      <w:numFmt w:val="lowerRoman"/>
      <w:lvlText w:val="(%1)"/>
      <w:lvlJc w:val="right"/>
      <w:pPr>
        <w:ind w:left="720" w:hanging="360"/>
      </w:pPr>
    </w:lvl>
    <w:lvl w:ilvl="1" w:tplc="9F3C62BA">
      <w:start w:val="1"/>
      <w:numFmt w:val="lowerLetter"/>
      <w:lvlText w:val="%2."/>
      <w:lvlJc w:val="left"/>
      <w:pPr>
        <w:ind w:left="1440" w:hanging="360"/>
      </w:pPr>
    </w:lvl>
    <w:lvl w:ilvl="2" w:tplc="10A632A8">
      <w:start w:val="1"/>
      <w:numFmt w:val="lowerRoman"/>
      <w:lvlText w:val="%3."/>
      <w:lvlJc w:val="right"/>
      <w:pPr>
        <w:ind w:left="2160" w:hanging="180"/>
      </w:pPr>
    </w:lvl>
    <w:lvl w:ilvl="3" w:tplc="B2ECB49E">
      <w:start w:val="1"/>
      <w:numFmt w:val="decimal"/>
      <w:lvlText w:val="%4."/>
      <w:lvlJc w:val="left"/>
      <w:pPr>
        <w:ind w:left="2880" w:hanging="360"/>
      </w:pPr>
    </w:lvl>
    <w:lvl w:ilvl="4" w:tplc="B4EC60D2">
      <w:start w:val="1"/>
      <w:numFmt w:val="lowerLetter"/>
      <w:lvlText w:val="%5."/>
      <w:lvlJc w:val="left"/>
      <w:pPr>
        <w:ind w:left="3600" w:hanging="360"/>
      </w:pPr>
    </w:lvl>
    <w:lvl w:ilvl="5" w:tplc="CE809A26">
      <w:start w:val="1"/>
      <w:numFmt w:val="lowerRoman"/>
      <w:lvlText w:val="%6."/>
      <w:lvlJc w:val="right"/>
      <w:pPr>
        <w:ind w:left="4320" w:hanging="180"/>
      </w:pPr>
    </w:lvl>
    <w:lvl w:ilvl="6" w:tplc="526A1A8E">
      <w:start w:val="1"/>
      <w:numFmt w:val="decimal"/>
      <w:lvlText w:val="%7."/>
      <w:lvlJc w:val="left"/>
      <w:pPr>
        <w:ind w:left="5040" w:hanging="360"/>
      </w:pPr>
    </w:lvl>
    <w:lvl w:ilvl="7" w:tplc="02FCF308">
      <w:start w:val="1"/>
      <w:numFmt w:val="lowerLetter"/>
      <w:lvlText w:val="%8."/>
      <w:lvlJc w:val="left"/>
      <w:pPr>
        <w:ind w:left="5760" w:hanging="360"/>
      </w:pPr>
    </w:lvl>
    <w:lvl w:ilvl="8" w:tplc="04AA6D62">
      <w:start w:val="1"/>
      <w:numFmt w:val="lowerRoman"/>
      <w:lvlText w:val="%9."/>
      <w:lvlJc w:val="right"/>
      <w:pPr>
        <w:ind w:left="6480" w:hanging="180"/>
      </w:pPr>
    </w:lvl>
  </w:abstractNum>
  <w:abstractNum w:abstractNumId="14" w15:restartNumberingAfterBreak="0">
    <w:nsid w:val="1C1A8086"/>
    <w:multiLevelType w:val="hybridMultilevel"/>
    <w:tmpl w:val="3D2C2B52"/>
    <w:lvl w:ilvl="0" w:tplc="5414FF4C">
      <w:start w:val="1"/>
      <w:numFmt w:val="lowerRoman"/>
      <w:lvlText w:val="(%1)"/>
      <w:lvlJc w:val="right"/>
      <w:pPr>
        <w:ind w:left="720" w:hanging="360"/>
      </w:pPr>
    </w:lvl>
    <w:lvl w:ilvl="1" w:tplc="B694BA6C">
      <w:start w:val="1"/>
      <w:numFmt w:val="lowerLetter"/>
      <w:lvlText w:val="%2."/>
      <w:lvlJc w:val="left"/>
      <w:pPr>
        <w:ind w:left="1440" w:hanging="360"/>
      </w:pPr>
    </w:lvl>
    <w:lvl w:ilvl="2" w:tplc="63DC5A10">
      <w:start w:val="1"/>
      <w:numFmt w:val="lowerRoman"/>
      <w:lvlText w:val="%3."/>
      <w:lvlJc w:val="right"/>
      <w:pPr>
        <w:ind w:left="2160" w:hanging="180"/>
      </w:pPr>
    </w:lvl>
    <w:lvl w:ilvl="3" w:tplc="AD52C6EC">
      <w:start w:val="1"/>
      <w:numFmt w:val="decimal"/>
      <w:lvlText w:val="%4."/>
      <w:lvlJc w:val="left"/>
      <w:pPr>
        <w:ind w:left="2880" w:hanging="360"/>
      </w:pPr>
    </w:lvl>
    <w:lvl w:ilvl="4" w:tplc="0104462A">
      <w:start w:val="1"/>
      <w:numFmt w:val="lowerLetter"/>
      <w:lvlText w:val="%5."/>
      <w:lvlJc w:val="left"/>
      <w:pPr>
        <w:ind w:left="3600" w:hanging="360"/>
      </w:pPr>
    </w:lvl>
    <w:lvl w:ilvl="5" w:tplc="23D4F4D8">
      <w:start w:val="1"/>
      <w:numFmt w:val="lowerRoman"/>
      <w:lvlText w:val="%6."/>
      <w:lvlJc w:val="right"/>
      <w:pPr>
        <w:ind w:left="4320" w:hanging="180"/>
      </w:pPr>
    </w:lvl>
    <w:lvl w:ilvl="6" w:tplc="983E08F4">
      <w:start w:val="1"/>
      <w:numFmt w:val="decimal"/>
      <w:lvlText w:val="%7."/>
      <w:lvlJc w:val="left"/>
      <w:pPr>
        <w:ind w:left="5040" w:hanging="360"/>
      </w:pPr>
    </w:lvl>
    <w:lvl w:ilvl="7" w:tplc="F7FC16F2">
      <w:start w:val="1"/>
      <w:numFmt w:val="lowerLetter"/>
      <w:lvlText w:val="%8."/>
      <w:lvlJc w:val="left"/>
      <w:pPr>
        <w:ind w:left="5760" w:hanging="360"/>
      </w:pPr>
    </w:lvl>
    <w:lvl w:ilvl="8" w:tplc="B6F455D6">
      <w:start w:val="1"/>
      <w:numFmt w:val="lowerRoman"/>
      <w:lvlText w:val="%9."/>
      <w:lvlJc w:val="right"/>
      <w:pPr>
        <w:ind w:left="6480" w:hanging="180"/>
      </w:pPr>
    </w:lvl>
  </w:abstractNum>
  <w:abstractNum w:abstractNumId="15" w15:restartNumberingAfterBreak="0">
    <w:nsid w:val="1E27006C"/>
    <w:multiLevelType w:val="hybridMultilevel"/>
    <w:tmpl w:val="39A2881C"/>
    <w:lvl w:ilvl="0" w:tplc="F9E68E10">
      <w:start w:val="1"/>
      <w:numFmt w:val="bullet"/>
      <w:lvlText w:val=""/>
      <w:lvlJc w:val="left"/>
      <w:pPr>
        <w:ind w:left="720" w:hanging="360"/>
      </w:pPr>
      <w:rPr>
        <w:rFonts w:hint="default" w:ascii="Symbol" w:hAnsi="Symbol"/>
      </w:rPr>
    </w:lvl>
    <w:lvl w:ilvl="1" w:tplc="690A3226">
      <w:start w:val="1"/>
      <w:numFmt w:val="bullet"/>
      <w:lvlText w:val="o"/>
      <w:lvlJc w:val="left"/>
      <w:pPr>
        <w:ind w:left="1440" w:hanging="360"/>
      </w:pPr>
      <w:rPr>
        <w:rFonts w:hint="default" w:ascii="Courier New" w:hAnsi="Courier New"/>
      </w:rPr>
    </w:lvl>
    <w:lvl w:ilvl="2" w:tplc="26E223BE">
      <w:start w:val="1"/>
      <w:numFmt w:val="bullet"/>
      <w:lvlText w:val=""/>
      <w:lvlJc w:val="left"/>
      <w:pPr>
        <w:ind w:left="2160" w:hanging="360"/>
      </w:pPr>
      <w:rPr>
        <w:rFonts w:hint="default" w:ascii="Wingdings" w:hAnsi="Wingdings"/>
      </w:rPr>
    </w:lvl>
    <w:lvl w:ilvl="3" w:tplc="A6A483FC">
      <w:start w:val="1"/>
      <w:numFmt w:val="bullet"/>
      <w:lvlText w:val=""/>
      <w:lvlJc w:val="left"/>
      <w:pPr>
        <w:ind w:left="2880" w:hanging="360"/>
      </w:pPr>
      <w:rPr>
        <w:rFonts w:hint="default" w:ascii="Symbol" w:hAnsi="Symbol"/>
      </w:rPr>
    </w:lvl>
    <w:lvl w:ilvl="4" w:tplc="C30E901E">
      <w:start w:val="1"/>
      <w:numFmt w:val="bullet"/>
      <w:lvlText w:val="o"/>
      <w:lvlJc w:val="left"/>
      <w:pPr>
        <w:ind w:left="3600" w:hanging="360"/>
      </w:pPr>
      <w:rPr>
        <w:rFonts w:hint="default" w:ascii="Courier New" w:hAnsi="Courier New"/>
      </w:rPr>
    </w:lvl>
    <w:lvl w:ilvl="5" w:tplc="33A6E3D2">
      <w:start w:val="1"/>
      <w:numFmt w:val="bullet"/>
      <w:lvlText w:val=""/>
      <w:lvlJc w:val="left"/>
      <w:pPr>
        <w:ind w:left="4320" w:hanging="360"/>
      </w:pPr>
      <w:rPr>
        <w:rFonts w:hint="default" w:ascii="Wingdings" w:hAnsi="Wingdings"/>
      </w:rPr>
    </w:lvl>
    <w:lvl w:ilvl="6" w:tplc="8DC8A0CE">
      <w:start w:val="1"/>
      <w:numFmt w:val="bullet"/>
      <w:lvlText w:val=""/>
      <w:lvlJc w:val="left"/>
      <w:pPr>
        <w:ind w:left="5040" w:hanging="360"/>
      </w:pPr>
      <w:rPr>
        <w:rFonts w:hint="default" w:ascii="Symbol" w:hAnsi="Symbol"/>
      </w:rPr>
    </w:lvl>
    <w:lvl w:ilvl="7" w:tplc="AE2C5DAC">
      <w:start w:val="1"/>
      <w:numFmt w:val="bullet"/>
      <w:lvlText w:val="o"/>
      <w:lvlJc w:val="left"/>
      <w:pPr>
        <w:ind w:left="5760" w:hanging="360"/>
      </w:pPr>
      <w:rPr>
        <w:rFonts w:hint="default" w:ascii="Courier New" w:hAnsi="Courier New"/>
      </w:rPr>
    </w:lvl>
    <w:lvl w:ilvl="8" w:tplc="FD5EB180">
      <w:start w:val="1"/>
      <w:numFmt w:val="bullet"/>
      <w:lvlText w:val=""/>
      <w:lvlJc w:val="left"/>
      <w:pPr>
        <w:ind w:left="6480" w:hanging="360"/>
      </w:pPr>
      <w:rPr>
        <w:rFonts w:hint="default" w:ascii="Wingdings" w:hAnsi="Wingdings"/>
      </w:rPr>
    </w:lvl>
  </w:abstractNum>
  <w:abstractNum w:abstractNumId="16" w15:restartNumberingAfterBreak="0">
    <w:nsid w:val="1F5D32D2"/>
    <w:multiLevelType w:val="hybridMultilevel"/>
    <w:tmpl w:val="D1705956"/>
    <w:lvl w:ilvl="0" w:tplc="D402FD4E">
      <w:start w:val="1"/>
      <w:numFmt w:val="lowerRoman"/>
      <w:lvlText w:val="(%1)"/>
      <w:lvlJc w:val="right"/>
      <w:pPr>
        <w:ind w:left="720" w:hanging="360"/>
      </w:pPr>
    </w:lvl>
    <w:lvl w:ilvl="1" w:tplc="5B1A5AA6">
      <w:start w:val="1"/>
      <w:numFmt w:val="lowerLetter"/>
      <w:lvlText w:val="%2."/>
      <w:lvlJc w:val="left"/>
      <w:pPr>
        <w:ind w:left="1440" w:hanging="360"/>
      </w:pPr>
    </w:lvl>
    <w:lvl w:ilvl="2" w:tplc="0E6EF4E4">
      <w:start w:val="1"/>
      <w:numFmt w:val="lowerRoman"/>
      <w:lvlText w:val="%3."/>
      <w:lvlJc w:val="right"/>
      <w:pPr>
        <w:ind w:left="2160" w:hanging="180"/>
      </w:pPr>
    </w:lvl>
    <w:lvl w:ilvl="3" w:tplc="823A839A">
      <w:start w:val="1"/>
      <w:numFmt w:val="decimal"/>
      <w:lvlText w:val="%4."/>
      <w:lvlJc w:val="left"/>
      <w:pPr>
        <w:ind w:left="2880" w:hanging="360"/>
      </w:pPr>
    </w:lvl>
    <w:lvl w:ilvl="4" w:tplc="1B68C016">
      <w:start w:val="1"/>
      <w:numFmt w:val="lowerLetter"/>
      <w:lvlText w:val="%5."/>
      <w:lvlJc w:val="left"/>
      <w:pPr>
        <w:ind w:left="3600" w:hanging="360"/>
      </w:pPr>
    </w:lvl>
    <w:lvl w:ilvl="5" w:tplc="9F5E61B6">
      <w:start w:val="1"/>
      <w:numFmt w:val="lowerRoman"/>
      <w:lvlText w:val="%6."/>
      <w:lvlJc w:val="right"/>
      <w:pPr>
        <w:ind w:left="4320" w:hanging="180"/>
      </w:pPr>
    </w:lvl>
    <w:lvl w:ilvl="6" w:tplc="DDA2325C">
      <w:start w:val="1"/>
      <w:numFmt w:val="decimal"/>
      <w:lvlText w:val="%7."/>
      <w:lvlJc w:val="left"/>
      <w:pPr>
        <w:ind w:left="5040" w:hanging="360"/>
      </w:pPr>
    </w:lvl>
    <w:lvl w:ilvl="7" w:tplc="4AE49F18">
      <w:start w:val="1"/>
      <w:numFmt w:val="lowerLetter"/>
      <w:lvlText w:val="%8."/>
      <w:lvlJc w:val="left"/>
      <w:pPr>
        <w:ind w:left="5760" w:hanging="360"/>
      </w:pPr>
    </w:lvl>
    <w:lvl w:ilvl="8" w:tplc="09C411C2">
      <w:start w:val="1"/>
      <w:numFmt w:val="lowerRoman"/>
      <w:lvlText w:val="%9."/>
      <w:lvlJc w:val="right"/>
      <w:pPr>
        <w:ind w:left="6480" w:hanging="180"/>
      </w:pPr>
    </w:lvl>
  </w:abstractNum>
  <w:abstractNum w:abstractNumId="17" w15:restartNumberingAfterBreak="0">
    <w:nsid w:val="248E0CD2"/>
    <w:multiLevelType w:val="hybridMultilevel"/>
    <w:tmpl w:val="FFFFFFFF"/>
    <w:lvl w:ilvl="0" w:tplc="3702BA3C">
      <w:start w:val="1"/>
      <w:numFmt w:val="decimal"/>
      <w:lvlText w:val="%1."/>
      <w:lvlJc w:val="left"/>
      <w:pPr>
        <w:ind w:left="720" w:hanging="360"/>
      </w:pPr>
    </w:lvl>
    <w:lvl w:ilvl="1" w:tplc="015684A0">
      <w:start w:val="1"/>
      <w:numFmt w:val="lowerLetter"/>
      <w:lvlText w:val="%2."/>
      <w:lvlJc w:val="left"/>
      <w:pPr>
        <w:ind w:left="1440" w:hanging="360"/>
      </w:pPr>
    </w:lvl>
    <w:lvl w:ilvl="2" w:tplc="61267B0C">
      <w:start w:val="1"/>
      <w:numFmt w:val="lowerRoman"/>
      <w:lvlText w:val="%3."/>
      <w:lvlJc w:val="left"/>
      <w:pPr>
        <w:ind w:left="2160" w:hanging="360"/>
      </w:pPr>
    </w:lvl>
    <w:lvl w:ilvl="3" w:tplc="00BC92BE">
      <w:start w:val="1"/>
      <w:numFmt w:val="decimal"/>
      <w:lvlText w:val="%4."/>
      <w:lvlJc w:val="left"/>
      <w:pPr>
        <w:ind w:left="2880" w:hanging="360"/>
      </w:pPr>
    </w:lvl>
    <w:lvl w:ilvl="4" w:tplc="E736AB2E">
      <w:start w:val="1"/>
      <w:numFmt w:val="lowerLetter"/>
      <w:lvlText w:val="%5."/>
      <w:lvlJc w:val="left"/>
      <w:pPr>
        <w:ind w:left="3600" w:hanging="360"/>
      </w:pPr>
    </w:lvl>
    <w:lvl w:ilvl="5" w:tplc="8286AE9E">
      <w:start w:val="1"/>
      <w:numFmt w:val="lowerRoman"/>
      <w:lvlText w:val="%6."/>
      <w:lvlJc w:val="left"/>
      <w:pPr>
        <w:ind w:left="4320" w:hanging="360"/>
      </w:pPr>
    </w:lvl>
    <w:lvl w:ilvl="6" w:tplc="596C0E56">
      <w:start w:val="1"/>
      <w:numFmt w:val="decimal"/>
      <w:lvlText w:val="%7."/>
      <w:lvlJc w:val="left"/>
      <w:pPr>
        <w:ind w:left="5040" w:hanging="360"/>
      </w:pPr>
    </w:lvl>
    <w:lvl w:ilvl="7" w:tplc="4C76A20A">
      <w:start w:val="1"/>
      <w:numFmt w:val="lowerLetter"/>
      <w:lvlText w:val="%8."/>
      <w:lvlJc w:val="left"/>
      <w:pPr>
        <w:ind w:left="5760" w:hanging="360"/>
      </w:pPr>
    </w:lvl>
    <w:lvl w:ilvl="8" w:tplc="09463AEE">
      <w:start w:val="1"/>
      <w:numFmt w:val="lowerRoman"/>
      <w:lvlText w:val="%9."/>
      <w:lvlJc w:val="left"/>
      <w:pPr>
        <w:ind w:left="6480" w:hanging="360"/>
      </w:pPr>
    </w:lvl>
  </w:abstractNum>
  <w:abstractNum w:abstractNumId="18" w15:restartNumberingAfterBreak="0">
    <w:nsid w:val="2AE5B5A2"/>
    <w:multiLevelType w:val="hybridMultilevel"/>
    <w:tmpl w:val="6B089622"/>
    <w:lvl w:ilvl="0" w:tplc="2C86769C">
      <w:start w:val="1"/>
      <w:numFmt w:val="lowerRoman"/>
      <w:lvlText w:val="(%1)"/>
      <w:lvlJc w:val="right"/>
      <w:pPr>
        <w:ind w:left="720" w:hanging="360"/>
      </w:pPr>
    </w:lvl>
    <w:lvl w:ilvl="1" w:tplc="D28E07BC">
      <w:start w:val="1"/>
      <w:numFmt w:val="lowerLetter"/>
      <w:lvlText w:val="%2."/>
      <w:lvlJc w:val="left"/>
      <w:pPr>
        <w:ind w:left="1440" w:hanging="360"/>
      </w:pPr>
    </w:lvl>
    <w:lvl w:ilvl="2" w:tplc="06462BD6">
      <w:start w:val="1"/>
      <w:numFmt w:val="lowerRoman"/>
      <w:lvlText w:val="%3."/>
      <w:lvlJc w:val="right"/>
      <w:pPr>
        <w:ind w:left="2160" w:hanging="180"/>
      </w:pPr>
    </w:lvl>
    <w:lvl w:ilvl="3" w:tplc="3CEE01B4">
      <w:start w:val="1"/>
      <w:numFmt w:val="decimal"/>
      <w:lvlText w:val="%4."/>
      <w:lvlJc w:val="left"/>
      <w:pPr>
        <w:ind w:left="2880" w:hanging="360"/>
      </w:pPr>
    </w:lvl>
    <w:lvl w:ilvl="4" w:tplc="B64C2CBC">
      <w:start w:val="1"/>
      <w:numFmt w:val="lowerLetter"/>
      <w:lvlText w:val="%5."/>
      <w:lvlJc w:val="left"/>
      <w:pPr>
        <w:ind w:left="3600" w:hanging="360"/>
      </w:pPr>
    </w:lvl>
    <w:lvl w:ilvl="5" w:tplc="88EC7038">
      <w:start w:val="1"/>
      <w:numFmt w:val="lowerRoman"/>
      <w:lvlText w:val="%6."/>
      <w:lvlJc w:val="right"/>
      <w:pPr>
        <w:ind w:left="4320" w:hanging="180"/>
      </w:pPr>
    </w:lvl>
    <w:lvl w:ilvl="6" w:tplc="B60220A0">
      <w:start w:val="1"/>
      <w:numFmt w:val="decimal"/>
      <w:lvlText w:val="%7."/>
      <w:lvlJc w:val="left"/>
      <w:pPr>
        <w:ind w:left="5040" w:hanging="360"/>
      </w:pPr>
    </w:lvl>
    <w:lvl w:ilvl="7" w:tplc="1BC0EDF2">
      <w:start w:val="1"/>
      <w:numFmt w:val="lowerLetter"/>
      <w:lvlText w:val="%8."/>
      <w:lvlJc w:val="left"/>
      <w:pPr>
        <w:ind w:left="5760" w:hanging="360"/>
      </w:pPr>
    </w:lvl>
    <w:lvl w:ilvl="8" w:tplc="E9702046">
      <w:start w:val="1"/>
      <w:numFmt w:val="lowerRoman"/>
      <w:lvlText w:val="%9."/>
      <w:lvlJc w:val="right"/>
      <w:pPr>
        <w:ind w:left="6480" w:hanging="180"/>
      </w:pPr>
    </w:lvl>
  </w:abstractNum>
  <w:abstractNum w:abstractNumId="19" w15:restartNumberingAfterBreak="0">
    <w:nsid w:val="361F7A2E"/>
    <w:multiLevelType w:val="hybridMultilevel"/>
    <w:tmpl w:val="BCD258E8"/>
    <w:lvl w:ilvl="0" w:tplc="101A2CFA">
      <w:start w:val="1"/>
      <w:numFmt w:val="bullet"/>
      <w:lvlText w:val=""/>
      <w:lvlJc w:val="left"/>
      <w:pPr>
        <w:ind w:left="720" w:hanging="360"/>
      </w:pPr>
      <w:rPr>
        <w:rFonts w:hint="default" w:ascii="Symbol" w:hAnsi="Symbol"/>
      </w:rPr>
    </w:lvl>
    <w:lvl w:ilvl="1" w:tplc="FBC08DB8">
      <w:start w:val="1"/>
      <w:numFmt w:val="bullet"/>
      <w:lvlText w:val="o"/>
      <w:lvlJc w:val="left"/>
      <w:pPr>
        <w:ind w:left="1440" w:hanging="360"/>
      </w:pPr>
      <w:rPr>
        <w:rFonts w:hint="default" w:ascii="Courier New" w:hAnsi="Courier New"/>
      </w:rPr>
    </w:lvl>
    <w:lvl w:ilvl="2" w:tplc="3C5CE4B4">
      <w:start w:val="1"/>
      <w:numFmt w:val="bullet"/>
      <w:lvlText w:val=""/>
      <w:lvlJc w:val="left"/>
      <w:pPr>
        <w:ind w:left="2160" w:hanging="360"/>
      </w:pPr>
      <w:rPr>
        <w:rFonts w:hint="default" w:ascii="Wingdings" w:hAnsi="Wingdings"/>
      </w:rPr>
    </w:lvl>
    <w:lvl w:ilvl="3" w:tplc="8BFE27E6">
      <w:start w:val="1"/>
      <w:numFmt w:val="bullet"/>
      <w:lvlText w:val=""/>
      <w:lvlJc w:val="left"/>
      <w:pPr>
        <w:ind w:left="2880" w:hanging="360"/>
      </w:pPr>
      <w:rPr>
        <w:rFonts w:hint="default" w:ascii="Symbol" w:hAnsi="Symbol"/>
      </w:rPr>
    </w:lvl>
    <w:lvl w:ilvl="4" w:tplc="035C3350">
      <w:start w:val="1"/>
      <w:numFmt w:val="bullet"/>
      <w:lvlText w:val="o"/>
      <w:lvlJc w:val="left"/>
      <w:pPr>
        <w:ind w:left="3600" w:hanging="360"/>
      </w:pPr>
      <w:rPr>
        <w:rFonts w:hint="default" w:ascii="Courier New" w:hAnsi="Courier New"/>
      </w:rPr>
    </w:lvl>
    <w:lvl w:ilvl="5" w:tplc="E456568C">
      <w:start w:val="1"/>
      <w:numFmt w:val="bullet"/>
      <w:lvlText w:val=""/>
      <w:lvlJc w:val="left"/>
      <w:pPr>
        <w:ind w:left="4320" w:hanging="360"/>
      </w:pPr>
      <w:rPr>
        <w:rFonts w:hint="default" w:ascii="Wingdings" w:hAnsi="Wingdings"/>
      </w:rPr>
    </w:lvl>
    <w:lvl w:ilvl="6" w:tplc="BE9E31D8">
      <w:start w:val="1"/>
      <w:numFmt w:val="bullet"/>
      <w:lvlText w:val=""/>
      <w:lvlJc w:val="left"/>
      <w:pPr>
        <w:ind w:left="5040" w:hanging="360"/>
      </w:pPr>
      <w:rPr>
        <w:rFonts w:hint="default" w:ascii="Symbol" w:hAnsi="Symbol"/>
      </w:rPr>
    </w:lvl>
    <w:lvl w:ilvl="7" w:tplc="73C48B3E">
      <w:start w:val="1"/>
      <w:numFmt w:val="bullet"/>
      <w:lvlText w:val="o"/>
      <w:lvlJc w:val="left"/>
      <w:pPr>
        <w:ind w:left="5760" w:hanging="360"/>
      </w:pPr>
      <w:rPr>
        <w:rFonts w:hint="default" w:ascii="Courier New" w:hAnsi="Courier New"/>
      </w:rPr>
    </w:lvl>
    <w:lvl w:ilvl="8" w:tplc="49909F8E">
      <w:start w:val="1"/>
      <w:numFmt w:val="bullet"/>
      <w:lvlText w:val=""/>
      <w:lvlJc w:val="left"/>
      <w:pPr>
        <w:ind w:left="6480" w:hanging="360"/>
      </w:pPr>
      <w:rPr>
        <w:rFonts w:hint="default" w:ascii="Wingdings" w:hAnsi="Wingdings"/>
      </w:rPr>
    </w:lvl>
  </w:abstractNum>
  <w:abstractNum w:abstractNumId="20" w15:restartNumberingAfterBreak="0">
    <w:nsid w:val="362F0B1A"/>
    <w:multiLevelType w:val="hybridMultilevel"/>
    <w:tmpl w:val="B36E2EDC"/>
    <w:lvl w:ilvl="0" w:tplc="0BBCA75E">
      <w:start w:val="1"/>
      <w:numFmt w:val="lowerRoman"/>
      <w:lvlText w:val="(%1)"/>
      <w:lvlJc w:val="right"/>
      <w:pPr>
        <w:ind w:left="720" w:hanging="360"/>
      </w:pPr>
    </w:lvl>
    <w:lvl w:ilvl="1" w:tplc="51BE6DAE">
      <w:start w:val="1"/>
      <w:numFmt w:val="lowerLetter"/>
      <w:lvlText w:val="%2."/>
      <w:lvlJc w:val="left"/>
      <w:pPr>
        <w:ind w:left="1440" w:hanging="360"/>
      </w:pPr>
    </w:lvl>
    <w:lvl w:ilvl="2" w:tplc="17F80732">
      <w:start w:val="1"/>
      <w:numFmt w:val="lowerRoman"/>
      <w:lvlText w:val="%3."/>
      <w:lvlJc w:val="right"/>
      <w:pPr>
        <w:ind w:left="2160" w:hanging="180"/>
      </w:pPr>
    </w:lvl>
    <w:lvl w:ilvl="3" w:tplc="708AE2A0">
      <w:start w:val="1"/>
      <w:numFmt w:val="decimal"/>
      <w:lvlText w:val="%4."/>
      <w:lvlJc w:val="left"/>
      <w:pPr>
        <w:ind w:left="2880" w:hanging="360"/>
      </w:pPr>
    </w:lvl>
    <w:lvl w:ilvl="4" w:tplc="C6A64B82">
      <w:start w:val="1"/>
      <w:numFmt w:val="lowerLetter"/>
      <w:lvlText w:val="%5."/>
      <w:lvlJc w:val="left"/>
      <w:pPr>
        <w:ind w:left="3600" w:hanging="360"/>
      </w:pPr>
    </w:lvl>
    <w:lvl w:ilvl="5" w:tplc="4B6260A0">
      <w:start w:val="1"/>
      <w:numFmt w:val="lowerRoman"/>
      <w:lvlText w:val="%6."/>
      <w:lvlJc w:val="right"/>
      <w:pPr>
        <w:ind w:left="4320" w:hanging="180"/>
      </w:pPr>
    </w:lvl>
    <w:lvl w:ilvl="6" w:tplc="56601C14">
      <w:start w:val="1"/>
      <w:numFmt w:val="decimal"/>
      <w:lvlText w:val="%7."/>
      <w:lvlJc w:val="left"/>
      <w:pPr>
        <w:ind w:left="5040" w:hanging="360"/>
      </w:pPr>
    </w:lvl>
    <w:lvl w:ilvl="7" w:tplc="725A5A56">
      <w:start w:val="1"/>
      <w:numFmt w:val="lowerLetter"/>
      <w:lvlText w:val="%8."/>
      <w:lvlJc w:val="left"/>
      <w:pPr>
        <w:ind w:left="5760" w:hanging="360"/>
      </w:pPr>
    </w:lvl>
    <w:lvl w:ilvl="8" w:tplc="F4BC8DEC">
      <w:start w:val="1"/>
      <w:numFmt w:val="lowerRoman"/>
      <w:lvlText w:val="%9."/>
      <w:lvlJc w:val="right"/>
      <w:pPr>
        <w:ind w:left="6480" w:hanging="180"/>
      </w:pPr>
    </w:lvl>
  </w:abstractNum>
  <w:abstractNum w:abstractNumId="21" w15:restartNumberingAfterBreak="0">
    <w:nsid w:val="37447256"/>
    <w:multiLevelType w:val="hybridMultilevel"/>
    <w:tmpl w:val="FFFFFFFF"/>
    <w:lvl w:ilvl="0" w:tplc="1664393A">
      <w:start w:val="1"/>
      <w:numFmt w:val="decimal"/>
      <w:lvlText w:val="%1."/>
      <w:lvlJc w:val="left"/>
      <w:pPr>
        <w:ind w:left="720" w:hanging="360"/>
      </w:pPr>
    </w:lvl>
    <w:lvl w:ilvl="1" w:tplc="EFC2A2BA">
      <w:start w:val="1"/>
      <w:numFmt w:val="lowerLetter"/>
      <w:lvlText w:val="%2."/>
      <w:lvlJc w:val="left"/>
      <w:pPr>
        <w:ind w:left="1440" w:hanging="360"/>
      </w:pPr>
    </w:lvl>
    <w:lvl w:ilvl="2" w:tplc="51628642">
      <w:start w:val="1"/>
      <w:numFmt w:val="lowerRoman"/>
      <w:lvlText w:val="%3."/>
      <w:lvlJc w:val="right"/>
      <w:pPr>
        <w:ind w:left="2160" w:hanging="180"/>
      </w:pPr>
    </w:lvl>
    <w:lvl w:ilvl="3" w:tplc="2292C638">
      <w:start w:val="1"/>
      <w:numFmt w:val="decimal"/>
      <w:lvlText w:val="%4."/>
      <w:lvlJc w:val="left"/>
      <w:pPr>
        <w:ind w:left="2880" w:hanging="360"/>
      </w:pPr>
    </w:lvl>
    <w:lvl w:ilvl="4" w:tplc="D4CAC6F0">
      <w:start w:val="1"/>
      <w:numFmt w:val="lowerLetter"/>
      <w:lvlText w:val="%5."/>
      <w:lvlJc w:val="left"/>
      <w:pPr>
        <w:ind w:left="3600" w:hanging="360"/>
      </w:pPr>
    </w:lvl>
    <w:lvl w:ilvl="5" w:tplc="5AE6B452">
      <w:start w:val="1"/>
      <w:numFmt w:val="lowerRoman"/>
      <w:lvlText w:val="%6."/>
      <w:lvlJc w:val="right"/>
      <w:pPr>
        <w:ind w:left="4320" w:hanging="180"/>
      </w:pPr>
    </w:lvl>
    <w:lvl w:ilvl="6" w:tplc="62CEEA20">
      <w:start w:val="1"/>
      <w:numFmt w:val="decimal"/>
      <w:lvlText w:val="%7."/>
      <w:lvlJc w:val="left"/>
      <w:pPr>
        <w:ind w:left="5040" w:hanging="360"/>
      </w:pPr>
    </w:lvl>
    <w:lvl w:ilvl="7" w:tplc="62A833BE">
      <w:start w:val="1"/>
      <w:numFmt w:val="lowerLetter"/>
      <w:lvlText w:val="%8."/>
      <w:lvlJc w:val="left"/>
      <w:pPr>
        <w:ind w:left="5760" w:hanging="360"/>
      </w:pPr>
    </w:lvl>
    <w:lvl w:ilvl="8" w:tplc="4E568B08">
      <w:start w:val="1"/>
      <w:numFmt w:val="lowerRoman"/>
      <w:lvlText w:val="%9."/>
      <w:lvlJc w:val="right"/>
      <w:pPr>
        <w:ind w:left="6480" w:hanging="180"/>
      </w:pPr>
    </w:lvl>
  </w:abstractNum>
  <w:abstractNum w:abstractNumId="22" w15:restartNumberingAfterBreak="0">
    <w:nsid w:val="39FECEF7"/>
    <w:multiLevelType w:val="hybridMultilevel"/>
    <w:tmpl w:val="592A167A"/>
    <w:lvl w:ilvl="0" w:tplc="84F07BA2">
      <w:start w:val="1"/>
      <w:numFmt w:val="lowerRoman"/>
      <w:lvlText w:val="(%1)"/>
      <w:lvlJc w:val="right"/>
      <w:pPr>
        <w:ind w:left="720" w:hanging="360"/>
      </w:pPr>
    </w:lvl>
    <w:lvl w:ilvl="1" w:tplc="6EBEC7AE">
      <w:start w:val="1"/>
      <w:numFmt w:val="lowerLetter"/>
      <w:lvlText w:val="%2."/>
      <w:lvlJc w:val="left"/>
      <w:pPr>
        <w:ind w:left="1440" w:hanging="360"/>
      </w:pPr>
    </w:lvl>
    <w:lvl w:ilvl="2" w:tplc="14EE2F7A">
      <w:start w:val="1"/>
      <w:numFmt w:val="lowerRoman"/>
      <w:lvlText w:val="%3."/>
      <w:lvlJc w:val="right"/>
      <w:pPr>
        <w:ind w:left="2160" w:hanging="180"/>
      </w:pPr>
    </w:lvl>
    <w:lvl w:ilvl="3" w:tplc="B284ED50">
      <w:start w:val="1"/>
      <w:numFmt w:val="decimal"/>
      <w:lvlText w:val="%4."/>
      <w:lvlJc w:val="left"/>
      <w:pPr>
        <w:ind w:left="2880" w:hanging="360"/>
      </w:pPr>
    </w:lvl>
    <w:lvl w:ilvl="4" w:tplc="C7F45538">
      <w:start w:val="1"/>
      <w:numFmt w:val="lowerLetter"/>
      <w:lvlText w:val="%5."/>
      <w:lvlJc w:val="left"/>
      <w:pPr>
        <w:ind w:left="3600" w:hanging="360"/>
      </w:pPr>
    </w:lvl>
    <w:lvl w:ilvl="5" w:tplc="E110C4B8">
      <w:start w:val="1"/>
      <w:numFmt w:val="lowerRoman"/>
      <w:lvlText w:val="%6."/>
      <w:lvlJc w:val="right"/>
      <w:pPr>
        <w:ind w:left="4320" w:hanging="180"/>
      </w:pPr>
    </w:lvl>
    <w:lvl w:ilvl="6" w:tplc="600878F0">
      <w:start w:val="1"/>
      <w:numFmt w:val="decimal"/>
      <w:lvlText w:val="%7."/>
      <w:lvlJc w:val="left"/>
      <w:pPr>
        <w:ind w:left="5040" w:hanging="360"/>
      </w:pPr>
    </w:lvl>
    <w:lvl w:ilvl="7" w:tplc="EA9272BC">
      <w:start w:val="1"/>
      <w:numFmt w:val="lowerLetter"/>
      <w:lvlText w:val="%8."/>
      <w:lvlJc w:val="left"/>
      <w:pPr>
        <w:ind w:left="5760" w:hanging="360"/>
      </w:pPr>
    </w:lvl>
    <w:lvl w:ilvl="8" w:tplc="FE140DA0">
      <w:start w:val="1"/>
      <w:numFmt w:val="lowerRoman"/>
      <w:lvlText w:val="%9."/>
      <w:lvlJc w:val="right"/>
      <w:pPr>
        <w:ind w:left="6480" w:hanging="180"/>
      </w:pPr>
    </w:lvl>
  </w:abstractNum>
  <w:abstractNum w:abstractNumId="23" w15:restartNumberingAfterBreak="0">
    <w:nsid w:val="3AE551DB"/>
    <w:multiLevelType w:val="hybridMultilevel"/>
    <w:tmpl w:val="9B4E8B2A"/>
    <w:lvl w:ilvl="0" w:tplc="5970B4A0">
      <w:start w:val="1"/>
      <w:numFmt w:val="bullet"/>
      <w:lvlText w:val=""/>
      <w:lvlJc w:val="left"/>
      <w:pPr>
        <w:ind w:left="720" w:hanging="360"/>
      </w:pPr>
      <w:rPr>
        <w:rFonts w:hint="default" w:ascii="Symbol" w:hAnsi="Symbol"/>
      </w:rPr>
    </w:lvl>
    <w:lvl w:ilvl="1" w:tplc="F4F28F2E">
      <w:start w:val="1"/>
      <w:numFmt w:val="bullet"/>
      <w:lvlText w:val="o"/>
      <w:lvlJc w:val="left"/>
      <w:pPr>
        <w:ind w:left="1440" w:hanging="360"/>
      </w:pPr>
      <w:rPr>
        <w:rFonts w:hint="default" w:ascii="Courier New" w:hAnsi="Courier New"/>
      </w:rPr>
    </w:lvl>
    <w:lvl w:ilvl="2" w:tplc="3D625B7A">
      <w:start w:val="1"/>
      <w:numFmt w:val="bullet"/>
      <w:lvlText w:val=""/>
      <w:lvlJc w:val="left"/>
      <w:pPr>
        <w:ind w:left="2160" w:hanging="360"/>
      </w:pPr>
      <w:rPr>
        <w:rFonts w:hint="default" w:ascii="Wingdings" w:hAnsi="Wingdings"/>
      </w:rPr>
    </w:lvl>
    <w:lvl w:ilvl="3" w:tplc="F12A8C06">
      <w:start w:val="1"/>
      <w:numFmt w:val="bullet"/>
      <w:lvlText w:val=""/>
      <w:lvlJc w:val="left"/>
      <w:pPr>
        <w:ind w:left="2880" w:hanging="360"/>
      </w:pPr>
      <w:rPr>
        <w:rFonts w:hint="default" w:ascii="Symbol" w:hAnsi="Symbol"/>
      </w:rPr>
    </w:lvl>
    <w:lvl w:ilvl="4" w:tplc="321A9648">
      <w:start w:val="1"/>
      <w:numFmt w:val="bullet"/>
      <w:lvlText w:val="o"/>
      <w:lvlJc w:val="left"/>
      <w:pPr>
        <w:ind w:left="3600" w:hanging="360"/>
      </w:pPr>
      <w:rPr>
        <w:rFonts w:hint="default" w:ascii="Courier New" w:hAnsi="Courier New"/>
      </w:rPr>
    </w:lvl>
    <w:lvl w:ilvl="5" w:tplc="DAB858B6">
      <w:start w:val="1"/>
      <w:numFmt w:val="bullet"/>
      <w:lvlText w:val=""/>
      <w:lvlJc w:val="left"/>
      <w:pPr>
        <w:ind w:left="4320" w:hanging="360"/>
      </w:pPr>
      <w:rPr>
        <w:rFonts w:hint="default" w:ascii="Wingdings" w:hAnsi="Wingdings"/>
      </w:rPr>
    </w:lvl>
    <w:lvl w:ilvl="6" w:tplc="A22AAC8E">
      <w:start w:val="1"/>
      <w:numFmt w:val="bullet"/>
      <w:lvlText w:val=""/>
      <w:lvlJc w:val="left"/>
      <w:pPr>
        <w:ind w:left="5040" w:hanging="360"/>
      </w:pPr>
      <w:rPr>
        <w:rFonts w:hint="default" w:ascii="Symbol" w:hAnsi="Symbol"/>
      </w:rPr>
    </w:lvl>
    <w:lvl w:ilvl="7" w:tplc="5658E7E4">
      <w:start w:val="1"/>
      <w:numFmt w:val="bullet"/>
      <w:lvlText w:val="o"/>
      <w:lvlJc w:val="left"/>
      <w:pPr>
        <w:ind w:left="5760" w:hanging="360"/>
      </w:pPr>
      <w:rPr>
        <w:rFonts w:hint="default" w:ascii="Courier New" w:hAnsi="Courier New"/>
      </w:rPr>
    </w:lvl>
    <w:lvl w:ilvl="8" w:tplc="C1821952">
      <w:start w:val="1"/>
      <w:numFmt w:val="bullet"/>
      <w:lvlText w:val=""/>
      <w:lvlJc w:val="left"/>
      <w:pPr>
        <w:ind w:left="6480" w:hanging="360"/>
      </w:pPr>
      <w:rPr>
        <w:rFonts w:hint="default" w:ascii="Wingdings" w:hAnsi="Wingdings"/>
      </w:rPr>
    </w:lvl>
  </w:abstractNum>
  <w:abstractNum w:abstractNumId="24" w15:restartNumberingAfterBreak="0">
    <w:nsid w:val="3AEFFEBA"/>
    <w:multiLevelType w:val="hybridMultilevel"/>
    <w:tmpl w:val="7FA2F450"/>
    <w:lvl w:ilvl="0" w:tplc="531A7498">
      <w:start w:val="1"/>
      <w:numFmt w:val="lowerRoman"/>
      <w:lvlText w:val="(%1)"/>
      <w:lvlJc w:val="right"/>
      <w:pPr>
        <w:ind w:left="720" w:hanging="360"/>
      </w:pPr>
    </w:lvl>
    <w:lvl w:ilvl="1" w:tplc="4B5440B0">
      <w:start w:val="1"/>
      <w:numFmt w:val="lowerLetter"/>
      <w:lvlText w:val="%2."/>
      <w:lvlJc w:val="left"/>
      <w:pPr>
        <w:ind w:left="1440" w:hanging="360"/>
      </w:pPr>
    </w:lvl>
    <w:lvl w:ilvl="2" w:tplc="2BBE7462">
      <w:start w:val="1"/>
      <w:numFmt w:val="lowerRoman"/>
      <w:lvlText w:val="%3."/>
      <w:lvlJc w:val="right"/>
      <w:pPr>
        <w:ind w:left="2160" w:hanging="180"/>
      </w:pPr>
    </w:lvl>
    <w:lvl w:ilvl="3" w:tplc="4010FDBC">
      <w:start w:val="1"/>
      <w:numFmt w:val="decimal"/>
      <w:lvlText w:val="%4."/>
      <w:lvlJc w:val="left"/>
      <w:pPr>
        <w:ind w:left="2880" w:hanging="360"/>
      </w:pPr>
    </w:lvl>
    <w:lvl w:ilvl="4" w:tplc="AB68671C">
      <w:start w:val="1"/>
      <w:numFmt w:val="lowerLetter"/>
      <w:lvlText w:val="%5."/>
      <w:lvlJc w:val="left"/>
      <w:pPr>
        <w:ind w:left="3600" w:hanging="360"/>
      </w:pPr>
    </w:lvl>
    <w:lvl w:ilvl="5" w:tplc="0802ADF4">
      <w:start w:val="1"/>
      <w:numFmt w:val="lowerRoman"/>
      <w:lvlText w:val="%6."/>
      <w:lvlJc w:val="right"/>
      <w:pPr>
        <w:ind w:left="4320" w:hanging="180"/>
      </w:pPr>
    </w:lvl>
    <w:lvl w:ilvl="6" w:tplc="D9FEA582">
      <w:start w:val="1"/>
      <w:numFmt w:val="decimal"/>
      <w:lvlText w:val="%7."/>
      <w:lvlJc w:val="left"/>
      <w:pPr>
        <w:ind w:left="5040" w:hanging="360"/>
      </w:pPr>
    </w:lvl>
    <w:lvl w:ilvl="7" w:tplc="0A9C8132">
      <w:start w:val="1"/>
      <w:numFmt w:val="lowerLetter"/>
      <w:lvlText w:val="%8."/>
      <w:lvlJc w:val="left"/>
      <w:pPr>
        <w:ind w:left="5760" w:hanging="360"/>
      </w:pPr>
    </w:lvl>
    <w:lvl w:ilvl="8" w:tplc="D62A9C48">
      <w:start w:val="1"/>
      <w:numFmt w:val="lowerRoman"/>
      <w:lvlText w:val="%9."/>
      <w:lvlJc w:val="right"/>
      <w:pPr>
        <w:ind w:left="6480" w:hanging="180"/>
      </w:pPr>
    </w:lvl>
  </w:abstractNum>
  <w:abstractNum w:abstractNumId="25" w15:restartNumberingAfterBreak="0">
    <w:nsid w:val="3C4184F1"/>
    <w:multiLevelType w:val="hybridMultilevel"/>
    <w:tmpl w:val="FF029C6C"/>
    <w:lvl w:ilvl="0" w:tplc="59F2EB76">
      <w:start w:val="1"/>
      <w:numFmt w:val="lowerRoman"/>
      <w:lvlText w:val="(%1)"/>
      <w:lvlJc w:val="right"/>
      <w:pPr>
        <w:ind w:left="720" w:hanging="360"/>
      </w:pPr>
    </w:lvl>
    <w:lvl w:ilvl="1" w:tplc="963C27E8">
      <w:start w:val="1"/>
      <w:numFmt w:val="lowerLetter"/>
      <w:lvlText w:val="%2."/>
      <w:lvlJc w:val="left"/>
      <w:pPr>
        <w:ind w:left="1440" w:hanging="360"/>
      </w:pPr>
    </w:lvl>
    <w:lvl w:ilvl="2" w:tplc="4A0AB4CE">
      <w:start w:val="1"/>
      <w:numFmt w:val="lowerRoman"/>
      <w:lvlText w:val="%3."/>
      <w:lvlJc w:val="right"/>
      <w:pPr>
        <w:ind w:left="2160" w:hanging="180"/>
      </w:pPr>
    </w:lvl>
    <w:lvl w:ilvl="3" w:tplc="C2E08FCC">
      <w:start w:val="1"/>
      <w:numFmt w:val="decimal"/>
      <w:lvlText w:val="%4."/>
      <w:lvlJc w:val="left"/>
      <w:pPr>
        <w:ind w:left="2880" w:hanging="360"/>
      </w:pPr>
    </w:lvl>
    <w:lvl w:ilvl="4" w:tplc="13EA68BE">
      <w:start w:val="1"/>
      <w:numFmt w:val="lowerLetter"/>
      <w:lvlText w:val="%5."/>
      <w:lvlJc w:val="left"/>
      <w:pPr>
        <w:ind w:left="3600" w:hanging="360"/>
      </w:pPr>
    </w:lvl>
    <w:lvl w:ilvl="5" w:tplc="D49014B0">
      <w:start w:val="1"/>
      <w:numFmt w:val="lowerRoman"/>
      <w:lvlText w:val="%6."/>
      <w:lvlJc w:val="right"/>
      <w:pPr>
        <w:ind w:left="4320" w:hanging="180"/>
      </w:pPr>
    </w:lvl>
    <w:lvl w:ilvl="6" w:tplc="13CE345C">
      <w:start w:val="1"/>
      <w:numFmt w:val="decimal"/>
      <w:lvlText w:val="%7."/>
      <w:lvlJc w:val="left"/>
      <w:pPr>
        <w:ind w:left="5040" w:hanging="360"/>
      </w:pPr>
    </w:lvl>
    <w:lvl w:ilvl="7" w:tplc="19EE2F28">
      <w:start w:val="1"/>
      <w:numFmt w:val="lowerLetter"/>
      <w:lvlText w:val="%8."/>
      <w:lvlJc w:val="left"/>
      <w:pPr>
        <w:ind w:left="5760" w:hanging="360"/>
      </w:pPr>
    </w:lvl>
    <w:lvl w:ilvl="8" w:tplc="767E310A">
      <w:start w:val="1"/>
      <w:numFmt w:val="lowerRoman"/>
      <w:lvlText w:val="%9."/>
      <w:lvlJc w:val="right"/>
      <w:pPr>
        <w:ind w:left="6480" w:hanging="180"/>
      </w:pPr>
    </w:lvl>
  </w:abstractNum>
  <w:abstractNum w:abstractNumId="26" w15:restartNumberingAfterBreak="0">
    <w:nsid w:val="3D3BF248"/>
    <w:multiLevelType w:val="hybridMultilevel"/>
    <w:tmpl w:val="B70851A6"/>
    <w:lvl w:ilvl="0" w:tplc="E6E445BE">
      <w:start w:val="1"/>
      <w:numFmt w:val="decimal"/>
      <w:lvlText w:val="%1)"/>
      <w:lvlJc w:val="left"/>
      <w:pPr>
        <w:ind w:left="1080" w:hanging="360"/>
      </w:pPr>
    </w:lvl>
    <w:lvl w:ilvl="1" w:tplc="D9DE94BE">
      <w:start w:val="1"/>
      <w:numFmt w:val="lowerLetter"/>
      <w:lvlText w:val="%2."/>
      <w:lvlJc w:val="left"/>
      <w:pPr>
        <w:ind w:left="1800" w:hanging="360"/>
      </w:pPr>
    </w:lvl>
    <w:lvl w:ilvl="2" w:tplc="B8A40DD8">
      <w:start w:val="1"/>
      <w:numFmt w:val="lowerRoman"/>
      <w:lvlText w:val="%3."/>
      <w:lvlJc w:val="right"/>
      <w:pPr>
        <w:ind w:left="2520" w:hanging="180"/>
      </w:pPr>
    </w:lvl>
    <w:lvl w:ilvl="3" w:tplc="88E41582">
      <w:start w:val="1"/>
      <w:numFmt w:val="decimal"/>
      <w:lvlText w:val="%4."/>
      <w:lvlJc w:val="left"/>
      <w:pPr>
        <w:ind w:left="3240" w:hanging="360"/>
      </w:pPr>
    </w:lvl>
    <w:lvl w:ilvl="4" w:tplc="84C87ABA">
      <w:start w:val="1"/>
      <w:numFmt w:val="lowerLetter"/>
      <w:lvlText w:val="%5."/>
      <w:lvlJc w:val="left"/>
      <w:pPr>
        <w:ind w:left="3960" w:hanging="360"/>
      </w:pPr>
    </w:lvl>
    <w:lvl w:ilvl="5" w:tplc="C05C3552">
      <w:start w:val="1"/>
      <w:numFmt w:val="lowerRoman"/>
      <w:lvlText w:val="%6."/>
      <w:lvlJc w:val="right"/>
      <w:pPr>
        <w:ind w:left="4680" w:hanging="180"/>
      </w:pPr>
    </w:lvl>
    <w:lvl w:ilvl="6" w:tplc="D150718E">
      <w:start w:val="1"/>
      <w:numFmt w:val="decimal"/>
      <w:lvlText w:val="%7."/>
      <w:lvlJc w:val="left"/>
      <w:pPr>
        <w:ind w:left="5400" w:hanging="360"/>
      </w:pPr>
    </w:lvl>
    <w:lvl w:ilvl="7" w:tplc="E9CA7AF2">
      <w:start w:val="1"/>
      <w:numFmt w:val="lowerLetter"/>
      <w:lvlText w:val="%8."/>
      <w:lvlJc w:val="left"/>
      <w:pPr>
        <w:ind w:left="6120" w:hanging="360"/>
      </w:pPr>
    </w:lvl>
    <w:lvl w:ilvl="8" w:tplc="2EBC629A">
      <w:start w:val="1"/>
      <w:numFmt w:val="lowerRoman"/>
      <w:lvlText w:val="%9."/>
      <w:lvlJc w:val="right"/>
      <w:pPr>
        <w:ind w:left="6840" w:hanging="180"/>
      </w:pPr>
    </w:lvl>
  </w:abstractNum>
  <w:abstractNum w:abstractNumId="27" w15:restartNumberingAfterBreak="0">
    <w:nsid w:val="3FABE41C"/>
    <w:multiLevelType w:val="hybridMultilevel"/>
    <w:tmpl w:val="552E56B2"/>
    <w:lvl w:ilvl="0" w:tplc="797CEF36">
      <w:start w:val="1"/>
      <w:numFmt w:val="bullet"/>
      <w:lvlText w:val="-"/>
      <w:lvlJc w:val="left"/>
      <w:pPr>
        <w:ind w:left="720" w:hanging="360"/>
      </w:pPr>
      <w:rPr>
        <w:rFonts w:hint="default" w:ascii="Aptos" w:hAnsi="Aptos"/>
      </w:rPr>
    </w:lvl>
    <w:lvl w:ilvl="1" w:tplc="82A0CB3C">
      <w:start w:val="1"/>
      <w:numFmt w:val="bullet"/>
      <w:lvlText w:val="o"/>
      <w:lvlJc w:val="left"/>
      <w:pPr>
        <w:ind w:left="1440" w:hanging="360"/>
      </w:pPr>
      <w:rPr>
        <w:rFonts w:hint="default" w:ascii="Courier New" w:hAnsi="Courier New"/>
      </w:rPr>
    </w:lvl>
    <w:lvl w:ilvl="2" w:tplc="49C21860">
      <w:start w:val="1"/>
      <w:numFmt w:val="bullet"/>
      <w:lvlText w:val=""/>
      <w:lvlJc w:val="left"/>
      <w:pPr>
        <w:ind w:left="2160" w:hanging="360"/>
      </w:pPr>
      <w:rPr>
        <w:rFonts w:hint="default" w:ascii="Wingdings" w:hAnsi="Wingdings"/>
      </w:rPr>
    </w:lvl>
    <w:lvl w:ilvl="3" w:tplc="99084F88">
      <w:start w:val="1"/>
      <w:numFmt w:val="bullet"/>
      <w:lvlText w:val=""/>
      <w:lvlJc w:val="left"/>
      <w:pPr>
        <w:ind w:left="2880" w:hanging="360"/>
      </w:pPr>
      <w:rPr>
        <w:rFonts w:hint="default" w:ascii="Symbol" w:hAnsi="Symbol"/>
      </w:rPr>
    </w:lvl>
    <w:lvl w:ilvl="4" w:tplc="AE2A0C80">
      <w:start w:val="1"/>
      <w:numFmt w:val="bullet"/>
      <w:lvlText w:val="o"/>
      <w:lvlJc w:val="left"/>
      <w:pPr>
        <w:ind w:left="3600" w:hanging="360"/>
      </w:pPr>
      <w:rPr>
        <w:rFonts w:hint="default" w:ascii="Courier New" w:hAnsi="Courier New"/>
      </w:rPr>
    </w:lvl>
    <w:lvl w:ilvl="5" w:tplc="0F569B46">
      <w:start w:val="1"/>
      <w:numFmt w:val="bullet"/>
      <w:lvlText w:val=""/>
      <w:lvlJc w:val="left"/>
      <w:pPr>
        <w:ind w:left="4320" w:hanging="360"/>
      </w:pPr>
      <w:rPr>
        <w:rFonts w:hint="default" w:ascii="Wingdings" w:hAnsi="Wingdings"/>
      </w:rPr>
    </w:lvl>
    <w:lvl w:ilvl="6" w:tplc="7B107324">
      <w:start w:val="1"/>
      <w:numFmt w:val="bullet"/>
      <w:lvlText w:val=""/>
      <w:lvlJc w:val="left"/>
      <w:pPr>
        <w:ind w:left="5040" w:hanging="360"/>
      </w:pPr>
      <w:rPr>
        <w:rFonts w:hint="default" w:ascii="Symbol" w:hAnsi="Symbol"/>
      </w:rPr>
    </w:lvl>
    <w:lvl w:ilvl="7" w:tplc="9620CFD8">
      <w:start w:val="1"/>
      <w:numFmt w:val="bullet"/>
      <w:lvlText w:val="o"/>
      <w:lvlJc w:val="left"/>
      <w:pPr>
        <w:ind w:left="5760" w:hanging="360"/>
      </w:pPr>
      <w:rPr>
        <w:rFonts w:hint="default" w:ascii="Courier New" w:hAnsi="Courier New"/>
      </w:rPr>
    </w:lvl>
    <w:lvl w:ilvl="8" w:tplc="1790372A">
      <w:start w:val="1"/>
      <w:numFmt w:val="bullet"/>
      <w:lvlText w:val=""/>
      <w:lvlJc w:val="left"/>
      <w:pPr>
        <w:ind w:left="6480" w:hanging="360"/>
      </w:pPr>
      <w:rPr>
        <w:rFonts w:hint="default" w:ascii="Wingdings" w:hAnsi="Wingdings"/>
      </w:rPr>
    </w:lvl>
  </w:abstractNum>
  <w:abstractNum w:abstractNumId="28" w15:restartNumberingAfterBreak="0">
    <w:nsid w:val="449CB4AE"/>
    <w:multiLevelType w:val="hybridMultilevel"/>
    <w:tmpl w:val="C4824340"/>
    <w:lvl w:ilvl="0" w:tplc="3A789FB8">
      <w:start w:val="1"/>
      <w:numFmt w:val="lowerRoman"/>
      <w:lvlText w:val="(%1)"/>
      <w:lvlJc w:val="right"/>
      <w:pPr>
        <w:ind w:left="720" w:hanging="360"/>
      </w:pPr>
    </w:lvl>
    <w:lvl w:ilvl="1" w:tplc="CF1036CC">
      <w:start w:val="1"/>
      <w:numFmt w:val="lowerLetter"/>
      <w:lvlText w:val="%2."/>
      <w:lvlJc w:val="left"/>
      <w:pPr>
        <w:ind w:left="1440" w:hanging="360"/>
      </w:pPr>
    </w:lvl>
    <w:lvl w:ilvl="2" w:tplc="962A7076">
      <w:start w:val="1"/>
      <w:numFmt w:val="lowerRoman"/>
      <w:lvlText w:val="%3."/>
      <w:lvlJc w:val="right"/>
      <w:pPr>
        <w:ind w:left="2160" w:hanging="180"/>
      </w:pPr>
    </w:lvl>
    <w:lvl w:ilvl="3" w:tplc="E44E47E4">
      <w:start w:val="1"/>
      <w:numFmt w:val="decimal"/>
      <w:lvlText w:val="%4."/>
      <w:lvlJc w:val="left"/>
      <w:pPr>
        <w:ind w:left="2880" w:hanging="360"/>
      </w:pPr>
    </w:lvl>
    <w:lvl w:ilvl="4" w:tplc="6B16C672">
      <w:start w:val="1"/>
      <w:numFmt w:val="lowerLetter"/>
      <w:lvlText w:val="%5."/>
      <w:lvlJc w:val="left"/>
      <w:pPr>
        <w:ind w:left="3600" w:hanging="360"/>
      </w:pPr>
    </w:lvl>
    <w:lvl w:ilvl="5" w:tplc="7D8A9000">
      <w:start w:val="1"/>
      <w:numFmt w:val="lowerRoman"/>
      <w:lvlText w:val="%6."/>
      <w:lvlJc w:val="right"/>
      <w:pPr>
        <w:ind w:left="4320" w:hanging="180"/>
      </w:pPr>
    </w:lvl>
    <w:lvl w:ilvl="6" w:tplc="DBFE3168">
      <w:start w:val="1"/>
      <w:numFmt w:val="decimal"/>
      <w:lvlText w:val="%7."/>
      <w:lvlJc w:val="left"/>
      <w:pPr>
        <w:ind w:left="5040" w:hanging="360"/>
      </w:pPr>
    </w:lvl>
    <w:lvl w:ilvl="7" w:tplc="E1C26F00">
      <w:start w:val="1"/>
      <w:numFmt w:val="lowerLetter"/>
      <w:lvlText w:val="%8."/>
      <w:lvlJc w:val="left"/>
      <w:pPr>
        <w:ind w:left="5760" w:hanging="360"/>
      </w:pPr>
    </w:lvl>
    <w:lvl w:ilvl="8" w:tplc="BB80A224">
      <w:start w:val="1"/>
      <w:numFmt w:val="lowerRoman"/>
      <w:lvlText w:val="%9."/>
      <w:lvlJc w:val="right"/>
      <w:pPr>
        <w:ind w:left="6480" w:hanging="180"/>
      </w:pPr>
    </w:lvl>
  </w:abstractNum>
  <w:abstractNum w:abstractNumId="29" w15:restartNumberingAfterBreak="0">
    <w:nsid w:val="45A56EB1"/>
    <w:multiLevelType w:val="hybridMultilevel"/>
    <w:tmpl w:val="3894E35E"/>
    <w:lvl w:ilvl="0" w:tplc="4FD02D18">
      <w:start w:val="1"/>
      <w:numFmt w:val="lowerRoman"/>
      <w:lvlText w:val="(%1)"/>
      <w:lvlJc w:val="right"/>
      <w:pPr>
        <w:ind w:left="720" w:hanging="360"/>
      </w:pPr>
    </w:lvl>
    <w:lvl w:ilvl="1" w:tplc="7AC2C584">
      <w:start w:val="1"/>
      <w:numFmt w:val="lowerLetter"/>
      <w:lvlText w:val="%2."/>
      <w:lvlJc w:val="left"/>
      <w:pPr>
        <w:ind w:left="1440" w:hanging="360"/>
      </w:pPr>
    </w:lvl>
    <w:lvl w:ilvl="2" w:tplc="E3DE5BF8">
      <w:start w:val="1"/>
      <w:numFmt w:val="lowerRoman"/>
      <w:lvlText w:val="%3."/>
      <w:lvlJc w:val="right"/>
      <w:pPr>
        <w:ind w:left="2160" w:hanging="180"/>
      </w:pPr>
    </w:lvl>
    <w:lvl w:ilvl="3" w:tplc="CABAE4BC">
      <w:start w:val="1"/>
      <w:numFmt w:val="decimal"/>
      <w:lvlText w:val="%4."/>
      <w:lvlJc w:val="left"/>
      <w:pPr>
        <w:ind w:left="2880" w:hanging="360"/>
      </w:pPr>
    </w:lvl>
    <w:lvl w:ilvl="4" w:tplc="A1AA7438">
      <w:start w:val="1"/>
      <w:numFmt w:val="lowerLetter"/>
      <w:lvlText w:val="%5."/>
      <w:lvlJc w:val="left"/>
      <w:pPr>
        <w:ind w:left="3600" w:hanging="360"/>
      </w:pPr>
    </w:lvl>
    <w:lvl w:ilvl="5" w:tplc="FF0CFF16">
      <w:start w:val="1"/>
      <w:numFmt w:val="lowerRoman"/>
      <w:lvlText w:val="%6."/>
      <w:lvlJc w:val="right"/>
      <w:pPr>
        <w:ind w:left="4320" w:hanging="180"/>
      </w:pPr>
    </w:lvl>
    <w:lvl w:ilvl="6" w:tplc="82684A98">
      <w:start w:val="1"/>
      <w:numFmt w:val="decimal"/>
      <w:lvlText w:val="%7."/>
      <w:lvlJc w:val="left"/>
      <w:pPr>
        <w:ind w:left="5040" w:hanging="360"/>
      </w:pPr>
    </w:lvl>
    <w:lvl w:ilvl="7" w:tplc="4178E3E0">
      <w:start w:val="1"/>
      <w:numFmt w:val="lowerLetter"/>
      <w:lvlText w:val="%8."/>
      <w:lvlJc w:val="left"/>
      <w:pPr>
        <w:ind w:left="5760" w:hanging="360"/>
      </w:pPr>
    </w:lvl>
    <w:lvl w:ilvl="8" w:tplc="917E2A4C">
      <w:start w:val="1"/>
      <w:numFmt w:val="lowerRoman"/>
      <w:lvlText w:val="%9."/>
      <w:lvlJc w:val="right"/>
      <w:pPr>
        <w:ind w:left="6480" w:hanging="180"/>
      </w:pPr>
    </w:lvl>
  </w:abstractNum>
  <w:abstractNum w:abstractNumId="30" w15:restartNumberingAfterBreak="0">
    <w:nsid w:val="45D5D087"/>
    <w:multiLevelType w:val="hybridMultilevel"/>
    <w:tmpl w:val="6B0C3E94"/>
    <w:lvl w:ilvl="0" w:tplc="42CCDCFE">
      <w:start w:val="1"/>
      <w:numFmt w:val="lowerRoman"/>
      <w:lvlText w:val="(%1)"/>
      <w:lvlJc w:val="right"/>
      <w:pPr>
        <w:ind w:left="720" w:hanging="360"/>
      </w:pPr>
    </w:lvl>
    <w:lvl w:ilvl="1" w:tplc="7F86AA6A">
      <w:start w:val="1"/>
      <w:numFmt w:val="lowerLetter"/>
      <w:lvlText w:val="%2."/>
      <w:lvlJc w:val="left"/>
      <w:pPr>
        <w:ind w:left="1440" w:hanging="360"/>
      </w:pPr>
    </w:lvl>
    <w:lvl w:ilvl="2" w:tplc="17A0DB0C">
      <w:start w:val="1"/>
      <w:numFmt w:val="lowerRoman"/>
      <w:lvlText w:val="%3."/>
      <w:lvlJc w:val="right"/>
      <w:pPr>
        <w:ind w:left="2160" w:hanging="180"/>
      </w:pPr>
    </w:lvl>
    <w:lvl w:ilvl="3" w:tplc="117C0A76">
      <w:start w:val="1"/>
      <w:numFmt w:val="decimal"/>
      <w:lvlText w:val="%4."/>
      <w:lvlJc w:val="left"/>
      <w:pPr>
        <w:ind w:left="2880" w:hanging="360"/>
      </w:pPr>
    </w:lvl>
    <w:lvl w:ilvl="4" w:tplc="CF2A3B0C">
      <w:start w:val="1"/>
      <w:numFmt w:val="lowerLetter"/>
      <w:lvlText w:val="%5."/>
      <w:lvlJc w:val="left"/>
      <w:pPr>
        <w:ind w:left="3600" w:hanging="360"/>
      </w:pPr>
    </w:lvl>
    <w:lvl w:ilvl="5" w:tplc="ADB22338">
      <w:start w:val="1"/>
      <w:numFmt w:val="lowerRoman"/>
      <w:lvlText w:val="%6."/>
      <w:lvlJc w:val="right"/>
      <w:pPr>
        <w:ind w:left="4320" w:hanging="180"/>
      </w:pPr>
    </w:lvl>
    <w:lvl w:ilvl="6" w:tplc="89F60F0E">
      <w:start w:val="1"/>
      <w:numFmt w:val="decimal"/>
      <w:lvlText w:val="%7."/>
      <w:lvlJc w:val="left"/>
      <w:pPr>
        <w:ind w:left="5040" w:hanging="360"/>
      </w:pPr>
    </w:lvl>
    <w:lvl w:ilvl="7" w:tplc="CE704C4E">
      <w:start w:val="1"/>
      <w:numFmt w:val="lowerLetter"/>
      <w:lvlText w:val="%8."/>
      <w:lvlJc w:val="left"/>
      <w:pPr>
        <w:ind w:left="5760" w:hanging="360"/>
      </w:pPr>
    </w:lvl>
    <w:lvl w:ilvl="8" w:tplc="CA70BE22">
      <w:start w:val="1"/>
      <w:numFmt w:val="lowerRoman"/>
      <w:lvlText w:val="%9."/>
      <w:lvlJc w:val="right"/>
      <w:pPr>
        <w:ind w:left="6480" w:hanging="180"/>
      </w:pPr>
    </w:lvl>
  </w:abstractNum>
  <w:abstractNum w:abstractNumId="31" w15:restartNumberingAfterBreak="0">
    <w:nsid w:val="465AAD83"/>
    <w:multiLevelType w:val="hybridMultilevel"/>
    <w:tmpl w:val="B27E35E6"/>
    <w:lvl w:ilvl="0" w:tplc="1C82FFD6">
      <w:start w:val="1"/>
      <w:numFmt w:val="lowerRoman"/>
      <w:lvlText w:val="(%1)"/>
      <w:lvlJc w:val="right"/>
      <w:pPr>
        <w:ind w:left="720" w:hanging="360"/>
      </w:pPr>
    </w:lvl>
    <w:lvl w:ilvl="1" w:tplc="6ECAD514">
      <w:start w:val="1"/>
      <w:numFmt w:val="lowerLetter"/>
      <w:lvlText w:val="%2."/>
      <w:lvlJc w:val="left"/>
      <w:pPr>
        <w:ind w:left="1440" w:hanging="360"/>
      </w:pPr>
    </w:lvl>
    <w:lvl w:ilvl="2" w:tplc="0C56BFD0">
      <w:start w:val="1"/>
      <w:numFmt w:val="lowerRoman"/>
      <w:lvlText w:val="%3."/>
      <w:lvlJc w:val="right"/>
      <w:pPr>
        <w:ind w:left="2160" w:hanging="180"/>
      </w:pPr>
    </w:lvl>
    <w:lvl w:ilvl="3" w:tplc="13F03260">
      <w:start w:val="1"/>
      <w:numFmt w:val="decimal"/>
      <w:lvlText w:val="%4."/>
      <w:lvlJc w:val="left"/>
      <w:pPr>
        <w:ind w:left="2880" w:hanging="360"/>
      </w:pPr>
    </w:lvl>
    <w:lvl w:ilvl="4" w:tplc="F3CEB87C">
      <w:start w:val="1"/>
      <w:numFmt w:val="lowerLetter"/>
      <w:lvlText w:val="%5."/>
      <w:lvlJc w:val="left"/>
      <w:pPr>
        <w:ind w:left="3600" w:hanging="360"/>
      </w:pPr>
    </w:lvl>
    <w:lvl w:ilvl="5" w:tplc="FE106298">
      <w:start w:val="1"/>
      <w:numFmt w:val="lowerRoman"/>
      <w:lvlText w:val="%6."/>
      <w:lvlJc w:val="right"/>
      <w:pPr>
        <w:ind w:left="4320" w:hanging="180"/>
      </w:pPr>
    </w:lvl>
    <w:lvl w:ilvl="6" w:tplc="E8AEF42C">
      <w:start w:val="1"/>
      <w:numFmt w:val="decimal"/>
      <w:lvlText w:val="%7."/>
      <w:lvlJc w:val="left"/>
      <w:pPr>
        <w:ind w:left="5040" w:hanging="360"/>
      </w:pPr>
    </w:lvl>
    <w:lvl w:ilvl="7" w:tplc="DB76F07C">
      <w:start w:val="1"/>
      <w:numFmt w:val="lowerLetter"/>
      <w:lvlText w:val="%8."/>
      <w:lvlJc w:val="left"/>
      <w:pPr>
        <w:ind w:left="5760" w:hanging="360"/>
      </w:pPr>
    </w:lvl>
    <w:lvl w:ilvl="8" w:tplc="74EA8E70">
      <w:start w:val="1"/>
      <w:numFmt w:val="lowerRoman"/>
      <w:lvlText w:val="%9."/>
      <w:lvlJc w:val="right"/>
      <w:pPr>
        <w:ind w:left="6480" w:hanging="180"/>
      </w:pPr>
    </w:lvl>
  </w:abstractNum>
  <w:abstractNum w:abstractNumId="32" w15:restartNumberingAfterBreak="0">
    <w:nsid w:val="48FD240E"/>
    <w:multiLevelType w:val="hybridMultilevel"/>
    <w:tmpl w:val="0A64EDB2"/>
    <w:lvl w:ilvl="0" w:tplc="818AF996">
      <w:start w:val="1"/>
      <w:numFmt w:val="lowerRoman"/>
      <w:lvlText w:val="(%1)"/>
      <w:lvlJc w:val="right"/>
      <w:pPr>
        <w:ind w:left="720" w:hanging="360"/>
      </w:pPr>
    </w:lvl>
    <w:lvl w:ilvl="1" w:tplc="AC1089BA">
      <w:start w:val="1"/>
      <w:numFmt w:val="lowerLetter"/>
      <w:lvlText w:val="%2."/>
      <w:lvlJc w:val="left"/>
      <w:pPr>
        <w:ind w:left="1440" w:hanging="360"/>
      </w:pPr>
    </w:lvl>
    <w:lvl w:ilvl="2" w:tplc="41FCE284">
      <w:start w:val="1"/>
      <w:numFmt w:val="lowerRoman"/>
      <w:lvlText w:val="%3."/>
      <w:lvlJc w:val="right"/>
      <w:pPr>
        <w:ind w:left="2160" w:hanging="180"/>
      </w:pPr>
    </w:lvl>
    <w:lvl w:ilvl="3" w:tplc="62664358">
      <w:start w:val="1"/>
      <w:numFmt w:val="decimal"/>
      <w:lvlText w:val="%4."/>
      <w:lvlJc w:val="left"/>
      <w:pPr>
        <w:ind w:left="2880" w:hanging="360"/>
      </w:pPr>
    </w:lvl>
    <w:lvl w:ilvl="4" w:tplc="E0EC3B4E">
      <w:start w:val="1"/>
      <w:numFmt w:val="lowerLetter"/>
      <w:lvlText w:val="%5."/>
      <w:lvlJc w:val="left"/>
      <w:pPr>
        <w:ind w:left="3600" w:hanging="360"/>
      </w:pPr>
    </w:lvl>
    <w:lvl w:ilvl="5" w:tplc="7EAE37FC">
      <w:start w:val="1"/>
      <w:numFmt w:val="lowerRoman"/>
      <w:lvlText w:val="%6."/>
      <w:lvlJc w:val="right"/>
      <w:pPr>
        <w:ind w:left="4320" w:hanging="180"/>
      </w:pPr>
    </w:lvl>
    <w:lvl w:ilvl="6" w:tplc="3B1E66D0">
      <w:start w:val="1"/>
      <w:numFmt w:val="decimal"/>
      <w:lvlText w:val="%7."/>
      <w:lvlJc w:val="left"/>
      <w:pPr>
        <w:ind w:left="5040" w:hanging="360"/>
      </w:pPr>
    </w:lvl>
    <w:lvl w:ilvl="7" w:tplc="C682F194">
      <w:start w:val="1"/>
      <w:numFmt w:val="lowerLetter"/>
      <w:lvlText w:val="%8."/>
      <w:lvlJc w:val="left"/>
      <w:pPr>
        <w:ind w:left="5760" w:hanging="360"/>
      </w:pPr>
    </w:lvl>
    <w:lvl w:ilvl="8" w:tplc="7EAE5D7C">
      <w:start w:val="1"/>
      <w:numFmt w:val="lowerRoman"/>
      <w:lvlText w:val="%9."/>
      <w:lvlJc w:val="right"/>
      <w:pPr>
        <w:ind w:left="6480" w:hanging="180"/>
      </w:pPr>
    </w:lvl>
  </w:abstractNum>
  <w:abstractNum w:abstractNumId="33" w15:restartNumberingAfterBreak="0">
    <w:nsid w:val="4B25D90C"/>
    <w:multiLevelType w:val="hybridMultilevel"/>
    <w:tmpl w:val="591C050C"/>
    <w:lvl w:ilvl="0" w:tplc="09CC3BEE">
      <w:start w:val="1"/>
      <w:numFmt w:val="bullet"/>
      <w:lvlText w:val="-"/>
      <w:lvlJc w:val="left"/>
      <w:pPr>
        <w:ind w:left="720" w:hanging="360"/>
      </w:pPr>
      <w:rPr>
        <w:rFonts w:hint="default" w:ascii="Aptos" w:hAnsi="Aptos"/>
      </w:rPr>
    </w:lvl>
    <w:lvl w:ilvl="1" w:tplc="A22C2148">
      <w:start w:val="1"/>
      <w:numFmt w:val="bullet"/>
      <w:lvlText w:val="o"/>
      <w:lvlJc w:val="left"/>
      <w:pPr>
        <w:ind w:left="1440" w:hanging="360"/>
      </w:pPr>
      <w:rPr>
        <w:rFonts w:hint="default" w:ascii="Courier New" w:hAnsi="Courier New"/>
      </w:rPr>
    </w:lvl>
    <w:lvl w:ilvl="2" w:tplc="26B2EF4E">
      <w:start w:val="1"/>
      <w:numFmt w:val="bullet"/>
      <w:lvlText w:val=""/>
      <w:lvlJc w:val="left"/>
      <w:pPr>
        <w:ind w:left="2160" w:hanging="360"/>
      </w:pPr>
      <w:rPr>
        <w:rFonts w:hint="default" w:ascii="Wingdings" w:hAnsi="Wingdings"/>
      </w:rPr>
    </w:lvl>
    <w:lvl w:ilvl="3" w:tplc="3828ACD4">
      <w:start w:val="1"/>
      <w:numFmt w:val="bullet"/>
      <w:lvlText w:val=""/>
      <w:lvlJc w:val="left"/>
      <w:pPr>
        <w:ind w:left="2880" w:hanging="360"/>
      </w:pPr>
      <w:rPr>
        <w:rFonts w:hint="default" w:ascii="Symbol" w:hAnsi="Symbol"/>
      </w:rPr>
    </w:lvl>
    <w:lvl w:ilvl="4" w:tplc="CD00F09E">
      <w:start w:val="1"/>
      <w:numFmt w:val="bullet"/>
      <w:lvlText w:val="o"/>
      <w:lvlJc w:val="left"/>
      <w:pPr>
        <w:ind w:left="3600" w:hanging="360"/>
      </w:pPr>
      <w:rPr>
        <w:rFonts w:hint="default" w:ascii="Courier New" w:hAnsi="Courier New"/>
      </w:rPr>
    </w:lvl>
    <w:lvl w:ilvl="5" w:tplc="A510D14E">
      <w:start w:val="1"/>
      <w:numFmt w:val="bullet"/>
      <w:lvlText w:val=""/>
      <w:lvlJc w:val="left"/>
      <w:pPr>
        <w:ind w:left="4320" w:hanging="360"/>
      </w:pPr>
      <w:rPr>
        <w:rFonts w:hint="default" w:ascii="Wingdings" w:hAnsi="Wingdings"/>
      </w:rPr>
    </w:lvl>
    <w:lvl w:ilvl="6" w:tplc="56347CFE">
      <w:start w:val="1"/>
      <w:numFmt w:val="bullet"/>
      <w:lvlText w:val=""/>
      <w:lvlJc w:val="left"/>
      <w:pPr>
        <w:ind w:left="5040" w:hanging="360"/>
      </w:pPr>
      <w:rPr>
        <w:rFonts w:hint="default" w:ascii="Symbol" w:hAnsi="Symbol"/>
      </w:rPr>
    </w:lvl>
    <w:lvl w:ilvl="7" w:tplc="82F8FBAE">
      <w:start w:val="1"/>
      <w:numFmt w:val="bullet"/>
      <w:lvlText w:val="o"/>
      <w:lvlJc w:val="left"/>
      <w:pPr>
        <w:ind w:left="5760" w:hanging="360"/>
      </w:pPr>
      <w:rPr>
        <w:rFonts w:hint="default" w:ascii="Courier New" w:hAnsi="Courier New"/>
      </w:rPr>
    </w:lvl>
    <w:lvl w:ilvl="8" w:tplc="F35A89AA">
      <w:start w:val="1"/>
      <w:numFmt w:val="bullet"/>
      <w:lvlText w:val=""/>
      <w:lvlJc w:val="left"/>
      <w:pPr>
        <w:ind w:left="6480" w:hanging="360"/>
      </w:pPr>
      <w:rPr>
        <w:rFonts w:hint="default" w:ascii="Wingdings" w:hAnsi="Wingdings"/>
      </w:rPr>
    </w:lvl>
  </w:abstractNum>
  <w:abstractNum w:abstractNumId="34" w15:restartNumberingAfterBreak="0">
    <w:nsid w:val="4C38CB33"/>
    <w:multiLevelType w:val="hybridMultilevel"/>
    <w:tmpl w:val="F7540482"/>
    <w:lvl w:ilvl="0" w:tplc="3E4EB2A8">
      <w:start w:val="1"/>
      <w:numFmt w:val="lowerRoman"/>
      <w:lvlText w:val="(%1)"/>
      <w:lvlJc w:val="right"/>
      <w:pPr>
        <w:ind w:left="720" w:hanging="360"/>
      </w:pPr>
    </w:lvl>
    <w:lvl w:ilvl="1" w:tplc="8236D072">
      <w:start w:val="1"/>
      <w:numFmt w:val="lowerLetter"/>
      <w:lvlText w:val="%2."/>
      <w:lvlJc w:val="left"/>
      <w:pPr>
        <w:ind w:left="1440" w:hanging="360"/>
      </w:pPr>
    </w:lvl>
    <w:lvl w:ilvl="2" w:tplc="2ED4D380">
      <w:start w:val="1"/>
      <w:numFmt w:val="lowerRoman"/>
      <w:lvlText w:val="%3."/>
      <w:lvlJc w:val="right"/>
      <w:pPr>
        <w:ind w:left="2160" w:hanging="180"/>
      </w:pPr>
    </w:lvl>
    <w:lvl w:ilvl="3" w:tplc="7ADCB9EA">
      <w:start w:val="1"/>
      <w:numFmt w:val="decimal"/>
      <w:lvlText w:val="%4."/>
      <w:lvlJc w:val="left"/>
      <w:pPr>
        <w:ind w:left="2880" w:hanging="360"/>
      </w:pPr>
    </w:lvl>
    <w:lvl w:ilvl="4" w:tplc="B86C9414">
      <w:start w:val="1"/>
      <w:numFmt w:val="lowerLetter"/>
      <w:lvlText w:val="%5."/>
      <w:lvlJc w:val="left"/>
      <w:pPr>
        <w:ind w:left="3600" w:hanging="360"/>
      </w:pPr>
    </w:lvl>
    <w:lvl w:ilvl="5" w:tplc="4DF41E68">
      <w:start w:val="1"/>
      <w:numFmt w:val="lowerRoman"/>
      <w:lvlText w:val="%6."/>
      <w:lvlJc w:val="right"/>
      <w:pPr>
        <w:ind w:left="4320" w:hanging="180"/>
      </w:pPr>
    </w:lvl>
    <w:lvl w:ilvl="6" w:tplc="FF203D62">
      <w:start w:val="1"/>
      <w:numFmt w:val="decimal"/>
      <w:lvlText w:val="%7."/>
      <w:lvlJc w:val="left"/>
      <w:pPr>
        <w:ind w:left="5040" w:hanging="360"/>
      </w:pPr>
    </w:lvl>
    <w:lvl w:ilvl="7" w:tplc="52D408CA">
      <w:start w:val="1"/>
      <w:numFmt w:val="lowerLetter"/>
      <w:lvlText w:val="%8."/>
      <w:lvlJc w:val="left"/>
      <w:pPr>
        <w:ind w:left="5760" w:hanging="360"/>
      </w:pPr>
    </w:lvl>
    <w:lvl w:ilvl="8" w:tplc="963853E8">
      <w:start w:val="1"/>
      <w:numFmt w:val="lowerRoman"/>
      <w:lvlText w:val="%9."/>
      <w:lvlJc w:val="right"/>
      <w:pPr>
        <w:ind w:left="6480" w:hanging="180"/>
      </w:pPr>
    </w:lvl>
  </w:abstractNum>
  <w:abstractNum w:abstractNumId="35" w15:restartNumberingAfterBreak="0">
    <w:nsid w:val="4EFEAFBE"/>
    <w:multiLevelType w:val="hybridMultilevel"/>
    <w:tmpl w:val="F9560B1A"/>
    <w:lvl w:ilvl="0" w:tplc="540CC1EC">
      <w:start w:val="1"/>
      <w:numFmt w:val="lowerRoman"/>
      <w:lvlText w:val="(%1)"/>
      <w:lvlJc w:val="right"/>
      <w:pPr>
        <w:ind w:left="720" w:hanging="360"/>
      </w:pPr>
    </w:lvl>
    <w:lvl w:ilvl="1" w:tplc="F9B05B7C">
      <w:start w:val="1"/>
      <w:numFmt w:val="lowerLetter"/>
      <w:lvlText w:val="%2."/>
      <w:lvlJc w:val="left"/>
      <w:pPr>
        <w:ind w:left="1440" w:hanging="360"/>
      </w:pPr>
    </w:lvl>
    <w:lvl w:ilvl="2" w:tplc="0BC6F7DE">
      <w:start w:val="1"/>
      <w:numFmt w:val="lowerRoman"/>
      <w:lvlText w:val="%3."/>
      <w:lvlJc w:val="right"/>
      <w:pPr>
        <w:ind w:left="2160" w:hanging="180"/>
      </w:pPr>
    </w:lvl>
    <w:lvl w:ilvl="3" w:tplc="885CA486">
      <w:start w:val="1"/>
      <w:numFmt w:val="decimal"/>
      <w:lvlText w:val="%4."/>
      <w:lvlJc w:val="left"/>
      <w:pPr>
        <w:ind w:left="2880" w:hanging="360"/>
      </w:pPr>
    </w:lvl>
    <w:lvl w:ilvl="4" w:tplc="1D6ABEF2">
      <w:start w:val="1"/>
      <w:numFmt w:val="lowerLetter"/>
      <w:lvlText w:val="%5."/>
      <w:lvlJc w:val="left"/>
      <w:pPr>
        <w:ind w:left="3600" w:hanging="360"/>
      </w:pPr>
    </w:lvl>
    <w:lvl w:ilvl="5" w:tplc="CE867F78">
      <w:start w:val="1"/>
      <w:numFmt w:val="lowerRoman"/>
      <w:lvlText w:val="%6."/>
      <w:lvlJc w:val="right"/>
      <w:pPr>
        <w:ind w:left="4320" w:hanging="180"/>
      </w:pPr>
    </w:lvl>
    <w:lvl w:ilvl="6" w:tplc="A79C8974">
      <w:start w:val="1"/>
      <w:numFmt w:val="decimal"/>
      <w:lvlText w:val="%7."/>
      <w:lvlJc w:val="left"/>
      <w:pPr>
        <w:ind w:left="5040" w:hanging="360"/>
      </w:pPr>
    </w:lvl>
    <w:lvl w:ilvl="7" w:tplc="A14A1C74">
      <w:start w:val="1"/>
      <w:numFmt w:val="lowerLetter"/>
      <w:lvlText w:val="%8."/>
      <w:lvlJc w:val="left"/>
      <w:pPr>
        <w:ind w:left="5760" w:hanging="360"/>
      </w:pPr>
    </w:lvl>
    <w:lvl w:ilvl="8" w:tplc="0E2851CE">
      <w:start w:val="1"/>
      <w:numFmt w:val="lowerRoman"/>
      <w:lvlText w:val="%9."/>
      <w:lvlJc w:val="right"/>
      <w:pPr>
        <w:ind w:left="6480" w:hanging="180"/>
      </w:pPr>
    </w:lvl>
  </w:abstractNum>
  <w:abstractNum w:abstractNumId="36" w15:restartNumberingAfterBreak="0">
    <w:nsid w:val="4F55AECF"/>
    <w:multiLevelType w:val="hybridMultilevel"/>
    <w:tmpl w:val="F60E1E72"/>
    <w:lvl w:ilvl="0" w:tplc="4D02AB06">
      <w:start w:val="1"/>
      <w:numFmt w:val="lowerRoman"/>
      <w:lvlText w:val="(%1)"/>
      <w:lvlJc w:val="right"/>
      <w:pPr>
        <w:ind w:left="720" w:hanging="360"/>
      </w:pPr>
    </w:lvl>
    <w:lvl w:ilvl="1" w:tplc="9CFCE330">
      <w:start w:val="1"/>
      <w:numFmt w:val="lowerLetter"/>
      <w:lvlText w:val="%2."/>
      <w:lvlJc w:val="left"/>
      <w:pPr>
        <w:ind w:left="1440" w:hanging="360"/>
      </w:pPr>
    </w:lvl>
    <w:lvl w:ilvl="2" w:tplc="39248C5E">
      <w:start w:val="1"/>
      <w:numFmt w:val="lowerRoman"/>
      <w:lvlText w:val="%3."/>
      <w:lvlJc w:val="right"/>
      <w:pPr>
        <w:ind w:left="2160" w:hanging="180"/>
      </w:pPr>
    </w:lvl>
    <w:lvl w:ilvl="3" w:tplc="6CA42C88">
      <w:start w:val="1"/>
      <w:numFmt w:val="decimal"/>
      <w:lvlText w:val="%4."/>
      <w:lvlJc w:val="left"/>
      <w:pPr>
        <w:ind w:left="2880" w:hanging="360"/>
      </w:pPr>
    </w:lvl>
    <w:lvl w:ilvl="4" w:tplc="B9EC456A">
      <w:start w:val="1"/>
      <w:numFmt w:val="lowerLetter"/>
      <w:lvlText w:val="%5."/>
      <w:lvlJc w:val="left"/>
      <w:pPr>
        <w:ind w:left="3600" w:hanging="360"/>
      </w:pPr>
    </w:lvl>
    <w:lvl w:ilvl="5" w:tplc="73BED402">
      <w:start w:val="1"/>
      <w:numFmt w:val="lowerRoman"/>
      <w:lvlText w:val="%6."/>
      <w:lvlJc w:val="right"/>
      <w:pPr>
        <w:ind w:left="4320" w:hanging="180"/>
      </w:pPr>
    </w:lvl>
    <w:lvl w:ilvl="6" w:tplc="DF88ED7C">
      <w:start w:val="1"/>
      <w:numFmt w:val="decimal"/>
      <w:lvlText w:val="%7."/>
      <w:lvlJc w:val="left"/>
      <w:pPr>
        <w:ind w:left="5040" w:hanging="360"/>
      </w:pPr>
    </w:lvl>
    <w:lvl w:ilvl="7" w:tplc="3DF06D12">
      <w:start w:val="1"/>
      <w:numFmt w:val="lowerLetter"/>
      <w:lvlText w:val="%8."/>
      <w:lvlJc w:val="left"/>
      <w:pPr>
        <w:ind w:left="5760" w:hanging="360"/>
      </w:pPr>
    </w:lvl>
    <w:lvl w:ilvl="8" w:tplc="E07EC2CC">
      <w:start w:val="1"/>
      <w:numFmt w:val="lowerRoman"/>
      <w:lvlText w:val="%9."/>
      <w:lvlJc w:val="right"/>
      <w:pPr>
        <w:ind w:left="6480" w:hanging="180"/>
      </w:pPr>
    </w:lvl>
  </w:abstractNum>
  <w:abstractNum w:abstractNumId="37" w15:restartNumberingAfterBreak="0">
    <w:nsid w:val="513D7891"/>
    <w:multiLevelType w:val="hybridMultilevel"/>
    <w:tmpl w:val="D07A7B16"/>
    <w:lvl w:ilvl="0" w:tplc="9D4ACDA8">
      <w:start w:val="1"/>
      <w:numFmt w:val="lowerRoman"/>
      <w:lvlText w:val="(%1)"/>
      <w:lvlJc w:val="right"/>
      <w:pPr>
        <w:ind w:left="720" w:hanging="360"/>
      </w:pPr>
    </w:lvl>
    <w:lvl w:ilvl="1" w:tplc="4E2C8412">
      <w:start w:val="1"/>
      <w:numFmt w:val="lowerLetter"/>
      <w:lvlText w:val="%2."/>
      <w:lvlJc w:val="left"/>
      <w:pPr>
        <w:ind w:left="1440" w:hanging="360"/>
      </w:pPr>
    </w:lvl>
    <w:lvl w:ilvl="2" w:tplc="144286FC">
      <w:start w:val="1"/>
      <w:numFmt w:val="lowerRoman"/>
      <w:lvlText w:val="%3."/>
      <w:lvlJc w:val="right"/>
      <w:pPr>
        <w:ind w:left="2160" w:hanging="180"/>
      </w:pPr>
    </w:lvl>
    <w:lvl w:ilvl="3" w:tplc="DDE089CC">
      <w:start w:val="1"/>
      <w:numFmt w:val="decimal"/>
      <w:lvlText w:val="%4."/>
      <w:lvlJc w:val="left"/>
      <w:pPr>
        <w:ind w:left="2880" w:hanging="360"/>
      </w:pPr>
    </w:lvl>
    <w:lvl w:ilvl="4" w:tplc="D0585F4C">
      <w:start w:val="1"/>
      <w:numFmt w:val="lowerLetter"/>
      <w:lvlText w:val="%5."/>
      <w:lvlJc w:val="left"/>
      <w:pPr>
        <w:ind w:left="3600" w:hanging="360"/>
      </w:pPr>
    </w:lvl>
    <w:lvl w:ilvl="5" w:tplc="44723262">
      <w:start w:val="1"/>
      <w:numFmt w:val="lowerRoman"/>
      <w:lvlText w:val="%6."/>
      <w:lvlJc w:val="right"/>
      <w:pPr>
        <w:ind w:left="4320" w:hanging="180"/>
      </w:pPr>
    </w:lvl>
    <w:lvl w:ilvl="6" w:tplc="3A6236C8">
      <w:start w:val="1"/>
      <w:numFmt w:val="decimal"/>
      <w:lvlText w:val="%7."/>
      <w:lvlJc w:val="left"/>
      <w:pPr>
        <w:ind w:left="5040" w:hanging="360"/>
      </w:pPr>
    </w:lvl>
    <w:lvl w:ilvl="7" w:tplc="E62E0728">
      <w:start w:val="1"/>
      <w:numFmt w:val="lowerLetter"/>
      <w:lvlText w:val="%8."/>
      <w:lvlJc w:val="left"/>
      <w:pPr>
        <w:ind w:left="5760" w:hanging="360"/>
      </w:pPr>
    </w:lvl>
    <w:lvl w:ilvl="8" w:tplc="C7709228">
      <w:start w:val="1"/>
      <w:numFmt w:val="lowerRoman"/>
      <w:lvlText w:val="%9."/>
      <w:lvlJc w:val="right"/>
      <w:pPr>
        <w:ind w:left="6480" w:hanging="180"/>
      </w:pPr>
    </w:lvl>
  </w:abstractNum>
  <w:abstractNum w:abstractNumId="38" w15:restartNumberingAfterBreak="0">
    <w:nsid w:val="53BA8037"/>
    <w:multiLevelType w:val="hybridMultilevel"/>
    <w:tmpl w:val="5448E8E4"/>
    <w:lvl w:ilvl="0" w:tplc="18B05BB4">
      <w:start w:val="1"/>
      <w:numFmt w:val="lowerLetter"/>
      <w:lvlText w:val="c)"/>
      <w:lvlJc w:val="left"/>
      <w:pPr>
        <w:ind w:left="720" w:hanging="360"/>
      </w:pPr>
    </w:lvl>
    <w:lvl w:ilvl="1" w:tplc="73A2891E">
      <w:start w:val="1"/>
      <w:numFmt w:val="lowerLetter"/>
      <w:lvlText w:val="%2."/>
      <w:lvlJc w:val="left"/>
      <w:pPr>
        <w:ind w:left="1440" w:hanging="360"/>
      </w:pPr>
    </w:lvl>
    <w:lvl w:ilvl="2" w:tplc="B09A921C">
      <w:start w:val="1"/>
      <w:numFmt w:val="lowerRoman"/>
      <w:lvlText w:val="%3."/>
      <w:lvlJc w:val="right"/>
      <w:pPr>
        <w:ind w:left="2160" w:hanging="180"/>
      </w:pPr>
    </w:lvl>
    <w:lvl w:ilvl="3" w:tplc="D41E3EAE">
      <w:start w:val="1"/>
      <w:numFmt w:val="decimal"/>
      <w:lvlText w:val="%4."/>
      <w:lvlJc w:val="left"/>
      <w:pPr>
        <w:ind w:left="2880" w:hanging="360"/>
      </w:pPr>
    </w:lvl>
    <w:lvl w:ilvl="4" w:tplc="FE826DDE">
      <w:start w:val="1"/>
      <w:numFmt w:val="lowerLetter"/>
      <w:lvlText w:val="%5."/>
      <w:lvlJc w:val="left"/>
      <w:pPr>
        <w:ind w:left="3600" w:hanging="360"/>
      </w:pPr>
    </w:lvl>
    <w:lvl w:ilvl="5" w:tplc="7A0CA3DA">
      <w:start w:val="1"/>
      <w:numFmt w:val="lowerRoman"/>
      <w:lvlText w:val="%6."/>
      <w:lvlJc w:val="right"/>
      <w:pPr>
        <w:ind w:left="4320" w:hanging="180"/>
      </w:pPr>
    </w:lvl>
    <w:lvl w:ilvl="6" w:tplc="8340B266">
      <w:start w:val="1"/>
      <w:numFmt w:val="decimal"/>
      <w:lvlText w:val="%7."/>
      <w:lvlJc w:val="left"/>
      <w:pPr>
        <w:ind w:left="5040" w:hanging="360"/>
      </w:pPr>
    </w:lvl>
    <w:lvl w:ilvl="7" w:tplc="9AC892F2">
      <w:start w:val="1"/>
      <w:numFmt w:val="lowerLetter"/>
      <w:lvlText w:val="%8."/>
      <w:lvlJc w:val="left"/>
      <w:pPr>
        <w:ind w:left="5760" w:hanging="360"/>
      </w:pPr>
    </w:lvl>
    <w:lvl w:ilvl="8" w:tplc="F0CED628">
      <w:start w:val="1"/>
      <w:numFmt w:val="lowerRoman"/>
      <w:lvlText w:val="%9."/>
      <w:lvlJc w:val="right"/>
      <w:pPr>
        <w:ind w:left="6480" w:hanging="180"/>
      </w:pPr>
    </w:lvl>
  </w:abstractNum>
  <w:abstractNum w:abstractNumId="39" w15:restartNumberingAfterBreak="0">
    <w:nsid w:val="57642571"/>
    <w:multiLevelType w:val="hybridMultilevel"/>
    <w:tmpl w:val="38C2C26A"/>
    <w:lvl w:ilvl="0" w:tplc="FF54BCD2">
      <w:start w:val="1"/>
      <w:numFmt w:val="lowerRoman"/>
      <w:lvlText w:val="(%1)"/>
      <w:lvlJc w:val="right"/>
      <w:pPr>
        <w:ind w:left="720" w:hanging="360"/>
      </w:pPr>
    </w:lvl>
    <w:lvl w:ilvl="1" w:tplc="548C0F06">
      <w:start w:val="1"/>
      <w:numFmt w:val="lowerLetter"/>
      <w:lvlText w:val="%2."/>
      <w:lvlJc w:val="left"/>
      <w:pPr>
        <w:ind w:left="1440" w:hanging="360"/>
      </w:pPr>
    </w:lvl>
    <w:lvl w:ilvl="2" w:tplc="BD608914">
      <w:start w:val="1"/>
      <w:numFmt w:val="lowerRoman"/>
      <w:lvlText w:val="%3."/>
      <w:lvlJc w:val="right"/>
      <w:pPr>
        <w:ind w:left="2160" w:hanging="180"/>
      </w:pPr>
    </w:lvl>
    <w:lvl w:ilvl="3" w:tplc="6512FDAE">
      <w:start w:val="1"/>
      <w:numFmt w:val="decimal"/>
      <w:lvlText w:val="%4."/>
      <w:lvlJc w:val="left"/>
      <w:pPr>
        <w:ind w:left="2880" w:hanging="360"/>
      </w:pPr>
    </w:lvl>
    <w:lvl w:ilvl="4" w:tplc="8FC6361A">
      <w:start w:val="1"/>
      <w:numFmt w:val="lowerLetter"/>
      <w:lvlText w:val="%5."/>
      <w:lvlJc w:val="left"/>
      <w:pPr>
        <w:ind w:left="3600" w:hanging="360"/>
      </w:pPr>
    </w:lvl>
    <w:lvl w:ilvl="5" w:tplc="E7601124">
      <w:start w:val="1"/>
      <w:numFmt w:val="lowerRoman"/>
      <w:lvlText w:val="%6."/>
      <w:lvlJc w:val="right"/>
      <w:pPr>
        <w:ind w:left="4320" w:hanging="180"/>
      </w:pPr>
    </w:lvl>
    <w:lvl w:ilvl="6" w:tplc="D1AC2DE0">
      <w:start w:val="1"/>
      <w:numFmt w:val="decimal"/>
      <w:lvlText w:val="%7."/>
      <w:lvlJc w:val="left"/>
      <w:pPr>
        <w:ind w:left="5040" w:hanging="360"/>
      </w:pPr>
    </w:lvl>
    <w:lvl w:ilvl="7" w:tplc="6C9AB418">
      <w:start w:val="1"/>
      <w:numFmt w:val="lowerLetter"/>
      <w:lvlText w:val="%8."/>
      <w:lvlJc w:val="left"/>
      <w:pPr>
        <w:ind w:left="5760" w:hanging="360"/>
      </w:pPr>
    </w:lvl>
    <w:lvl w:ilvl="8" w:tplc="9112D6F0">
      <w:start w:val="1"/>
      <w:numFmt w:val="lowerRoman"/>
      <w:lvlText w:val="%9."/>
      <w:lvlJc w:val="right"/>
      <w:pPr>
        <w:ind w:left="6480" w:hanging="180"/>
      </w:pPr>
    </w:lvl>
  </w:abstractNum>
  <w:abstractNum w:abstractNumId="40" w15:restartNumberingAfterBreak="0">
    <w:nsid w:val="5859F638"/>
    <w:multiLevelType w:val="hybridMultilevel"/>
    <w:tmpl w:val="3140AC26"/>
    <w:lvl w:ilvl="0" w:tplc="C3B44138">
      <w:start w:val="1"/>
      <w:numFmt w:val="lowerRoman"/>
      <w:lvlText w:val="(%1)"/>
      <w:lvlJc w:val="right"/>
      <w:pPr>
        <w:ind w:left="720" w:hanging="360"/>
      </w:pPr>
    </w:lvl>
    <w:lvl w:ilvl="1" w:tplc="5526F03E">
      <w:start w:val="1"/>
      <w:numFmt w:val="lowerLetter"/>
      <w:lvlText w:val="%2."/>
      <w:lvlJc w:val="left"/>
      <w:pPr>
        <w:ind w:left="1440" w:hanging="360"/>
      </w:pPr>
    </w:lvl>
    <w:lvl w:ilvl="2" w:tplc="2338666E">
      <w:start w:val="1"/>
      <w:numFmt w:val="lowerRoman"/>
      <w:lvlText w:val="%3."/>
      <w:lvlJc w:val="right"/>
      <w:pPr>
        <w:ind w:left="2160" w:hanging="180"/>
      </w:pPr>
    </w:lvl>
    <w:lvl w:ilvl="3" w:tplc="0C264DB6">
      <w:start w:val="1"/>
      <w:numFmt w:val="decimal"/>
      <w:lvlText w:val="%4."/>
      <w:lvlJc w:val="left"/>
      <w:pPr>
        <w:ind w:left="2880" w:hanging="360"/>
      </w:pPr>
    </w:lvl>
    <w:lvl w:ilvl="4" w:tplc="B28063C4">
      <w:start w:val="1"/>
      <w:numFmt w:val="lowerLetter"/>
      <w:lvlText w:val="%5."/>
      <w:lvlJc w:val="left"/>
      <w:pPr>
        <w:ind w:left="3600" w:hanging="360"/>
      </w:pPr>
    </w:lvl>
    <w:lvl w:ilvl="5" w:tplc="BB76321A">
      <w:start w:val="1"/>
      <w:numFmt w:val="lowerRoman"/>
      <w:lvlText w:val="%6."/>
      <w:lvlJc w:val="right"/>
      <w:pPr>
        <w:ind w:left="4320" w:hanging="180"/>
      </w:pPr>
    </w:lvl>
    <w:lvl w:ilvl="6" w:tplc="800A97E2">
      <w:start w:val="1"/>
      <w:numFmt w:val="decimal"/>
      <w:lvlText w:val="%7."/>
      <w:lvlJc w:val="left"/>
      <w:pPr>
        <w:ind w:left="5040" w:hanging="360"/>
      </w:pPr>
    </w:lvl>
    <w:lvl w:ilvl="7" w:tplc="3C26D6A2">
      <w:start w:val="1"/>
      <w:numFmt w:val="lowerLetter"/>
      <w:lvlText w:val="%8."/>
      <w:lvlJc w:val="left"/>
      <w:pPr>
        <w:ind w:left="5760" w:hanging="360"/>
      </w:pPr>
    </w:lvl>
    <w:lvl w:ilvl="8" w:tplc="A4B8B7CC">
      <w:start w:val="1"/>
      <w:numFmt w:val="lowerRoman"/>
      <w:lvlText w:val="%9."/>
      <w:lvlJc w:val="right"/>
      <w:pPr>
        <w:ind w:left="6480" w:hanging="180"/>
      </w:pPr>
    </w:lvl>
  </w:abstractNum>
  <w:abstractNum w:abstractNumId="41" w15:restartNumberingAfterBreak="0">
    <w:nsid w:val="5AB1CC75"/>
    <w:multiLevelType w:val="hybridMultilevel"/>
    <w:tmpl w:val="C2105742"/>
    <w:lvl w:ilvl="0" w:tplc="D0F26AC2">
      <w:start w:val="1"/>
      <w:numFmt w:val="lowerRoman"/>
      <w:lvlText w:val="(%1)"/>
      <w:lvlJc w:val="right"/>
      <w:pPr>
        <w:ind w:left="720" w:hanging="360"/>
      </w:pPr>
    </w:lvl>
    <w:lvl w:ilvl="1" w:tplc="126868D4">
      <w:start w:val="1"/>
      <w:numFmt w:val="lowerLetter"/>
      <w:lvlText w:val="%2."/>
      <w:lvlJc w:val="left"/>
      <w:pPr>
        <w:ind w:left="1440" w:hanging="360"/>
      </w:pPr>
    </w:lvl>
    <w:lvl w:ilvl="2" w:tplc="23D4F70C">
      <w:start w:val="1"/>
      <w:numFmt w:val="lowerRoman"/>
      <w:lvlText w:val="%3."/>
      <w:lvlJc w:val="right"/>
      <w:pPr>
        <w:ind w:left="2160" w:hanging="180"/>
      </w:pPr>
    </w:lvl>
    <w:lvl w:ilvl="3" w:tplc="37869ECA">
      <w:start w:val="1"/>
      <w:numFmt w:val="decimal"/>
      <w:lvlText w:val="%4."/>
      <w:lvlJc w:val="left"/>
      <w:pPr>
        <w:ind w:left="2880" w:hanging="360"/>
      </w:pPr>
    </w:lvl>
    <w:lvl w:ilvl="4" w:tplc="30DCEF88">
      <w:start w:val="1"/>
      <w:numFmt w:val="lowerLetter"/>
      <w:lvlText w:val="%5."/>
      <w:lvlJc w:val="left"/>
      <w:pPr>
        <w:ind w:left="3600" w:hanging="360"/>
      </w:pPr>
    </w:lvl>
    <w:lvl w:ilvl="5" w:tplc="F3F6CA98">
      <w:start w:val="1"/>
      <w:numFmt w:val="lowerRoman"/>
      <w:lvlText w:val="%6."/>
      <w:lvlJc w:val="right"/>
      <w:pPr>
        <w:ind w:left="4320" w:hanging="180"/>
      </w:pPr>
    </w:lvl>
    <w:lvl w:ilvl="6" w:tplc="9CFE2B38">
      <w:start w:val="1"/>
      <w:numFmt w:val="decimal"/>
      <w:lvlText w:val="%7."/>
      <w:lvlJc w:val="left"/>
      <w:pPr>
        <w:ind w:left="5040" w:hanging="360"/>
      </w:pPr>
    </w:lvl>
    <w:lvl w:ilvl="7" w:tplc="78E4433E">
      <w:start w:val="1"/>
      <w:numFmt w:val="lowerLetter"/>
      <w:lvlText w:val="%8."/>
      <w:lvlJc w:val="left"/>
      <w:pPr>
        <w:ind w:left="5760" w:hanging="360"/>
      </w:pPr>
    </w:lvl>
    <w:lvl w:ilvl="8" w:tplc="F504297C">
      <w:start w:val="1"/>
      <w:numFmt w:val="lowerRoman"/>
      <w:lvlText w:val="%9."/>
      <w:lvlJc w:val="right"/>
      <w:pPr>
        <w:ind w:left="6480" w:hanging="180"/>
      </w:pPr>
    </w:lvl>
  </w:abstractNum>
  <w:abstractNum w:abstractNumId="42" w15:restartNumberingAfterBreak="0">
    <w:nsid w:val="5FE691CE"/>
    <w:multiLevelType w:val="hybridMultilevel"/>
    <w:tmpl w:val="3288D94C"/>
    <w:lvl w:ilvl="0" w:tplc="F40AD326">
      <w:start w:val="1"/>
      <w:numFmt w:val="lowerRoman"/>
      <w:lvlText w:val="(%1)"/>
      <w:lvlJc w:val="right"/>
      <w:pPr>
        <w:ind w:left="720" w:hanging="360"/>
      </w:pPr>
    </w:lvl>
    <w:lvl w:ilvl="1" w:tplc="18AABA04">
      <w:start w:val="1"/>
      <w:numFmt w:val="lowerLetter"/>
      <w:lvlText w:val="%2."/>
      <w:lvlJc w:val="left"/>
      <w:pPr>
        <w:ind w:left="1440" w:hanging="360"/>
      </w:pPr>
    </w:lvl>
    <w:lvl w:ilvl="2" w:tplc="B1467D66">
      <w:start w:val="1"/>
      <w:numFmt w:val="lowerRoman"/>
      <w:lvlText w:val="%3."/>
      <w:lvlJc w:val="right"/>
      <w:pPr>
        <w:ind w:left="2160" w:hanging="180"/>
      </w:pPr>
    </w:lvl>
    <w:lvl w:ilvl="3" w:tplc="47DE9296">
      <w:start w:val="1"/>
      <w:numFmt w:val="decimal"/>
      <w:lvlText w:val="%4."/>
      <w:lvlJc w:val="left"/>
      <w:pPr>
        <w:ind w:left="2880" w:hanging="360"/>
      </w:pPr>
    </w:lvl>
    <w:lvl w:ilvl="4" w:tplc="04AEEFBA">
      <w:start w:val="1"/>
      <w:numFmt w:val="lowerLetter"/>
      <w:lvlText w:val="%5."/>
      <w:lvlJc w:val="left"/>
      <w:pPr>
        <w:ind w:left="3600" w:hanging="360"/>
      </w:pPr>
    </w:lvl>
    <w:lvl w:ilvl="5" w:tplc="77C090B6">
      <w:start w:val="1"/>
      <w:numFmt w:val="lowerRoman"/>
      <w:lvlText w:val="%6."/>
      <w:lvlJc w:val="right"/>
      <w:pPr>
        <w:ind w:left="4320" w:hanging="180"/>
      </w:pPr>
    </w:lvl>
    <w:lvl w:ilvl="6" w:tplc="435C7F88">
      <w:start w:val="1"/>
      <w:numFmt w:val="decimal"/>
      <w:lvlText w:val="%7."/>
      <w:lvlJc w:val="left"/>
      <w:pPr>
        <w:ind w:left="5040" w:hanging="360"/>
      </w:pPr>
    </w:lvl>
    <w:lvl w:ilvl="7" w:tplc="FE88309A">
      <w:start w:val="1"/>
      <w:numFmt w:val="lowerLetter"/>
      <w:lvlText w:val="%8."/>
      <w:lvlJc w:val="left"/>
      <w:pPr>
        <w:ind w:left="5760" w:hanging="360"/>
      </w:pPr>
    </w:lvl>
    <w:lvl w:ilvl="8" w:tplc="FD58E1D2">
      <w:start w:val="1"/>
      <w:numFmt w:val="lowerRoman"/>
      <w:lvlText w:val="%9."/>
      <w:lvlJc w:val="right"/>
      <w:pPr>
        <w:ind w:left="6480" w:hanging="180"/>
      </w:pPr>
    </w:lvl>
  </w:abstractNum>
  <w:abstractNum w:abstractNumId="43" w15:restartNumberingAfterBreak="0">
    <w:nsid w:val="61114C34"/>
    <w:multiLevelType w:val="hybridMultilevel"/>
    <w:tmpl w:val="730E75C8"/>
    <w:lvl w:ilvl="0" w:tplc="D5B2B2A8">
      <w:start w:val="1"/>
      <w:numFmt w:val="lowerRoman"/>
      <w:lvlText w:val="(%1)"/>
      <w:lvlJc w:val="right"/>
      <w:pPr>
        <w:ind w:left="720" w:hanging="360"/>
      </w:pPr>
    </w:lvl>
    <w:lvl w:ilvl="1" w:tplc="71A0A2DE">
      <w:start w:val="1"/>
      <w:numFmt w:val="lowerLetter"/>
      <w:lvlText w:val="%2."/>
      <w:lvlJc w:val="left"/>
      <w:pPr>
        <w:ind w:left="1440" w:hanging="360"/>
      </w:pPr>
    </w:lvl>
    <w:lvl w:ilvl="2" w:tplc="A906EC22">
      <w:start w:val="1"/>
      <w:numFmt w:val="lowerRoman"/>
      <w:lvlText w:val="%3."/>
      <w:lvlJc w:val="right"/>
      <w:pPr>
        <w:ind w:left="2160" w:hanging="180"/>
      </w:pPr>
    </w:lvl>
    <w:lvl w:ilvl="3" w:tplc="9C063D4A">
      <w:start w:val="1"/>
      <w:numFmt w:val="decimal"/>
      <w:lvlText w:val="%4."/>
      <w:lvlJc w:val="left"/>
      <w:pPr>
        <w:ind w:left="2880" w:hanging="360"/>
      </w:pPr>
    </w:lvl>
    <w:lvl w:ilvl="4" w:tplc="89F299AE">
      <w:start w:val="1"/>
      <w:numFmt w:val="lowerLetter"/>
      <w:lvlText w:val="%5."/>
      <w:lvlJc w:val="left"/>
      <w:pPr>
        <w:ind w:left="3600" w:hanging="360"/>
      </w:pPr>
    </w:lvl>
    <w:lvl w:ilvl="5" w:tplc="53B49396">
      <w:start w:val="1"/>
      <w:numFmt w:val="lowerRoman"/>
      <w:lvlText w:val="%6."/>
      <w:lvlJc w:val="right"/>
      <w:pPr>
        <w:ind w:left="4320" w:hanging="180"/>
      </w:pPr>
    </w:lvl>
    <w:lvl w:ilvl="6" w:tplc="68BED752">
      <w:start w:val="1"/>
      <w:numFmt w:val="decimal"/>
      <w:lvlText w:val="%7."/>
      <w:lvlJc w:val="left"/>
      <w:pPr>
        <w:ind w:left="5040" w:hanging="360"/>
      </w:pPr>
    </w:lvl>
    <w:lvl w:ilvl="7" w:tplc="E0BC2AD4">
      <w:start w:val="1"/>
      <w:numFmt w:val="lowerLetter"/>
      <w:lvlText w:val="%8."/>
      <w:lvlJc w:val="left"/>
      <w:pPr>
        <w:ind w:left="5760" w:hanging="360"/>
      </w:pPr>
    </w:lvl>
    <w:lvl w:ilvl="8" w:tplc="8924D50C">
      <w:start w:val="1"/>
      <w:numFmt w:val="lowerRoman"/>
      <w:lvlText w:val="%9."/>
      <w:lvlJc w:val="right"/>
      <w:pPr>
        <w:ind w:left="6480" w:hanging="180"/>
      </w:pPr>
    </w:lvl>
  </w:abstractNum>
  <w:abstractNum w:abstractNumId="44" w15:restartNumberingAfterBreak="0">
    <w:nsid w:val="6BEDF5C6"/>
    <w:multiLevelType w:val="hybridMultilevel"/>
    <w:tmpl w:val="325A11AC"/>
    <w:lvl w:ilvl="0" w:tplc="68F63D58">
      <w:start w:val="1"/>
      <w:numFmt w:val="lowerRoman"/>
      <w:lvlText w:val="(%1)"/>
      <w:lvlJc w:val="right"/>
      <w:pPr>
        <w:ind w:left="720" w:hanging="360"/>
      </w:pPr>
    </w:lvl>
    <w:lvl w:ilvl="1" w:tplc="D31EB71C">
      <w:start w:val="1"/>
      <w:numFmt w:val="lowerLetter"/>
      <w:lvlText w:val="%2."/>
      <w:lvlJc w:val="left"/>
      <w:pPr>
        <w:ind w:left="1440" w:hanging="360"/>
      </w:pPr>
    </w:lvl>
    <w:lvl w:ilvl="2" w:tplc="6164D67A">
      <w:start w:val="1"/>
      <w:numFmt w:val="lowerRoman"/>
      <w:lvlText w:val="%3."/>
      <w:lvlJc w:val="right"/>
      <w:pPr>
        <w:ind w:left="2160" w:hanging="180"/>
      </w:pPr>
    </w:lvl>
    <w:lvl w:ilvl="3" w:tplc="C6AEAA56">
      <w:start w:val="1"/>
      <w:numFmt w:val="decimal"/>
      <w:lvlText w:val="%4."/>
      <w:lvlJc w:val="left"/>
      <w:pPr>
        <w:ind w:left="2880" w:hanging="360"/>
      </w:pPr>
    </w:lvl>
    <w:lvl w:ilvl="4" w:tplc="2EB2B81E">
      <w:start w:val="1"/>
      <w:numFmt w:val="lowerLetter"/>
      <w:lvlText w:val="%5."/>
      <w:lvlJc w:val="left"/>
      <w:pPr>
        <w:ind w:left="3600" w:hanging="360"/>
      </w:pPr>
    </w:lvl>
    <w:lvl w:ilvl="5" w:tplc="F784096A">
      <w:start w:val="1"/>
      <w:numFmt w:val="lowerRoman"/>
      <w:lvlText w:val="%6."/>
      <w:lvlJc w:val="right"/>
      <w:pPr>
        <w:ind w:left="4320" w:hanging="180"/>
      </w:pPr>
    </w:lvl>
    <w:lvl w:ilvl="6" w:tplc="80E43F6A">
      <w:start w:val="1"/>
      <w:numFmt w:val="decimal"/>
      <w:lvlText w:val="%7."/>
      <w:lvlJc w:val="left"/>
      <w:pPr>
        <w:ind w:left="5040" w:hanging="360"/>
      </w:pPr>
    </w:lvl>
    <w:lvl w:ilvl="7" w:tplc="19B820EE">
      <w:start w:val="1"/>
      <w:numFmt w:val="lowerLetter"/>
      <w:lvlText w:val="%8."/>
      <w:lvlJc w:val="left"/>
      <w:pPr>
        <w:ind w:left="5760" w:hanging="360"/>
      </w:pPr>
    </w:lvl>
    <w:lvl w:ilvl="8" w:tplc="9CF27F6C">
      <w:start w:val="1"/>
      <w:numFmt w:val="lowerRoman"/>
      <w:lvlText w:val="%9."/>
      <w:lvlJc w:val="right"/>
      <w:pPr>
        <w:ind w:left="6480" w:hanging="180"/>
      </w:pPr>
    </w:lvl>
  </w:abstractNum>
  <w:abstractNum w:abstractNumId="45" w15:restartNumberingAfterBreak="0">
    <w:nsid w:val="6D81D8F6"/>
    <w:multiLevelType w:val="hybridMultilevel"/>
    <w:tmpl w:val="B00A26C4"/>
    <w:lvl w:ilvl="0" w:tplc="B864769A">
      <w:start w:val="1"/>
      <w:numFmt w:val="lowerRoman"/>
      <w:lvlText w:val="(%1)"/>
      <w:lvlJc w:val="right"/>
      <w:pPr>
        <w:ind w:left="720" w:hanging="360"/>
      </w:pPr>
    </w:lvl>
    <w:lvl w:ilvl="1" w:tplc="872073BE">
      <w:start w:val="1"/>
      <w:numFmt w:val="lowerLetter"/>
      <w:lvlText w:val="%2."/>
      <w:lvlJc w:val="left"/>
      <w:pPr>
        <w:ind w:left="1440" w:hanging="360"/>
      </w:pPr>
    </w:lvl>
    <w:lvl w:ilvl="2" w:tplc="A0E2A1A6">
      <w:start w:val="1"/>
      <w:numFmt w:val="lowerRoman"/>
      <w:lvlText w:val="%3."/>
      <w:lvlJc w:val="right"/>
      <w:pPr>
        <w:ind w:left="2160" w:hanging="180"/>
      </w:pPr>
    </w:lvl>
    <w:lvl w:ilvl="3" w:tplc="EBE2F218">
      <w:start w:val="1"/>
      <w:numFmt w:val="decimal"/>
      <w:lvlText w:val="%4."/>
      <w:lvlJc w:val="left"/>
      <w:pPr>
        <w:ind w:left="2880" w:hanging="360"/>
      </w:pPr>
    </w:lvl>
    <w:lvl w:ilvl="4" w:tplc="047EB5AC">
      <w:start w:val="1"/>
      <w:numFmt w:val="lowerLetter"/>
      <w:lvlText w:val="%5."/>
      <w:lvlJc w:val="left"/>
      <w:pPr>
        <w:ind w:left="3600" w:hanging="360"/>
      </w:pPr>
    </w:lvl>
    <w:lvl w:ilvl="5" w:tplc="2B769C3A">
      <w:start w:val="1"/>
      <w:numFmt w:val="lowerRoman"/>
      <w:lvlText w:val="%6."/>
      <w:lvlJc w:val="right"/>
      <w:pPr>
        <w:ind w:left="4320" w:hanging="180"/>
      </w:pPr>
    </w:lvl>
    <w:lvl w:ilvl="6" w:tplc="C3CCE670">
      <w:start w:val="1"/>
      <w:numFmt w:val="decimal"/>
      <w:lvlText w:val="%7."/>
      <w:lvlJc w:val="left"/>
      <w:pPr>
        <w:ind w:left="5040" w:hanging="360"/>
      </w:pPr>
    </w:lvl>
    <w:lvl w:ilvl="7" w:tplc="E6362E56">
      <w:start w:val="1"/>
      <w:numFmt w:val="lowerLetter"/>
      <w:lvlText w:val="%8."/>
      <w:lvlJc w:val="left"/>
      <w:pPr>
        <w:ind w:left="5760" w:hanging="360"/>
      </w:pPr>
    </w:lvl>
    <w:lvl w:ilvl="8" w:tplc="F6A240E4">
      <w:start w:val="1"/>
      <w:numFmt w:val="lowerRoman"/>
      <w:lvlText w:val="%9."/>
      <w:lvlJc w:val="right"/>
      <w:pPr>
        <w:ind w:left="6480" w:hanging="180"/>
      </w:pPr>
    </w:lvl>
  </w:abstractNum>
  <w:abstractNum w:abstractNumId="46" w15:restartNumberingAfterBreak="0">
    <w:nsid w:val="74B59FA6"/>
    <w:multiLevelType w:val="hybridMultilevel"/>
    <w:tmpl w:val="D20A825C"/>
    <w:lvl w:ilvl="0" w:tplc="A3CC7874">
      <w:start w:val="1"/>
      <w:numFmt w:val="decimal"/>
      <w:lvlText w:val="%1)"/>
      <w:lvlJc w:val="left"/>
      <w:pPr>
        <w:ind w:left="720" w:hanging="360"/>
      </w:pPr>
    </w:lvl>
    <w:lvl w:ilvl="1" w:tplc="6D502D6A">
      <w:start w:val="1"/>
      <w:numFmt w:val="lowerLetter"/>
      <w:lvlText w:val="%2."/>
      <w:lvlJc w:val="left"/>
      <w:pPr>
        <w:ind w:left="1440" w:hanging="360"/>
      </w:pPr>
    </w:lvl>
    <w:lvl w:ilvl="2" w:tplc="A6E87FF0">
      <w:start w:val="1"/>
      <w:numFmt w:val="lowerRoman"/>
      <w:lvlText w:val="%3."/>
      <w:lvlJc w:val="right"/>
      <w:pPr>
        <w:ind w:left="2160" w:hanging="180"/>
      </w:pPr>
    </w:lvl>
    <w:lvl w:ilvl="3" w:tplc="89AC0FC8">
      <w:start w:val="1"/>
      <w:numFmt w:val="decimal"/>
      <w:lvlText w:val="%4."/>
      <w:lvlJc w:val="left"/>
      <w:pPr>
        <w:ind w:left="2880" w:hanging="360"/>
      </w:pPr>
    </w:lvl>
    <w:lvl w:ilvl="4" w:tplc="B83ED4E4">
      <w:start w:val="1"/>
      <w:numFmt w:val="lowerLetter"/>
      <w:lvlText w:val="%5."/>
      <w:lvlJc w:val="left"/>
      <w:pPr>
        <w:ind w:left="3600" w:hanging="360"/>
      </w:pPr>
    </w:lvl>
    <w:lvl w:ilvl="5" w:tplc="B3C87B60">
      <w:start w:val="1"/>
      <w:numFmt w:val="lowerRoman"/>
      <w:lvlText w:val="%6."/>
      <w:lvlJc w:val="right"/>
      <w:pPr>
        <w:ind w:left="4320" w:hanging="180"/>
      </w:pPr>
    </w:lvl>
    <w:lvl w:ilvl="6" w:tplc="90EE870C">
      <w:start w:val="1"/>
      <w:numFmt w:val="decimal"/>
      <w:lvlText w:val="%7."/>
      <w:lvlJc w:val="left"/>
      <w:pPr>
        <w:ind w:left="5040" w:hanging="360"/>
      </w:pPr>
    </w:lvl>
    <w:lvl w:ilvl="7" w:tplc="7C8C6AAA">
      <w:start w:val="1"/>
      <w:numFmt w:val="lowerLetter"/>
      <w:lvlText w:val="%8."/>
      <w:lvlJc w:val="left"/>
      <w:pPr>
        <w:ind w:left="5760" w:hanging="360"/>
      </w:pPr>
    </w:lvl>
    <w:lvl w:ilvl="8" w:tplc="5AB2C472">
      <w:start w:val="1"/>
      <w:numFmt w:val="lowerRoman"/>
      <w:lvlText w:val="%9."/>
      <w:lvlJc w:val="right"/>
      <w:pPr>
        <w:ind w:left="6480" w:hanging="180"/>
      </w:pPr>
    </w:lvl>
  </w:abstractNum>
  <w:abstractNum w:abstractNumId="47" w15:restartNumberingAfterBreak="0">
    <w:nsid w:val="79E6ACC4"/>
    <w:multiLevelType w:val="hybridMultilevel"/>
    <w:tmpl w:val="5B2E4A78"/>
    <w:lvl w:ilvl="0" w:tplc="31AC1874">
      <w:start w:val="1"/>
      <w:numFmt w:val="lowerRoman"/>
      <w:lvlText w:val="(%1)"/>
      <w:lvlJc w:val="right"/>
      <w:pPr>
        <w:ind w:left="720" w:hanging="360"/>
      </w:pPr>
    </w:lvl>
    <w:lvl w:ilvl="1" w:tplc="7BF038E4">
      <w:start w:val="1"/>
      <w:numFmt w:val="lowerLetter"/>
      <w:lvlText w:val="%2."/>
      <w:lvlJc w:val="left"/>
      <w:pPr>
        <w:ind w:left="1440" w:hanging="360"/>
      </w:pPr>
    </w:lvl>
    <w:lvl w:ilvl="2" w:tplc="122455C6">
      <w:start w:val="1"/>
      <w:numFmt w:val="lowerRoman"/>
      <w:lvlText w:val="%3."/>
      <w:lvlJc w:val="right"/>
      <w:pPr>
        <w:ind w:left="2160" w:hanging="180"/>
      </w:pPr>
    </w:lvl>
    <w:lvl w:ilvl="3" w:tplc="233E71BE">
      <w:start w:val="1"/>
      <w:numFmt w:val="decimal"/>
      <w:lvlText w:val="%4."/>
      <w:lvlJc w:val="left"/>
      <w:pPr>
        <w:ind w:left="2880" w:hanging="360"/>
      </w:pPr>
    </w:lvl>
    <w:lvl w:ilvl="4" w:tplc="1FB6E13C">
      <w:start w:val="1"/>
      <w:numFmt w:val="lowerLetter"/>
      <w:lvlText w:val="%5."/>
      <w:lvlJc w:val="left"/>
      <w:pPr>
        <w:ind w:left="3600" w:hanging="360"/>
      </w:pPr>
    </w:lvl>
    <w:lvl w:ilvl="5" w:tplc="3A924D58">
      <w:start w:val="1"/>
      <w:numFmt w:val="lowerRoman"/>
      <w:lvlText w:val="%6."/>
      <w:lvlJc w:val="right"/>
      <w:pPr>
        <w:ind w:left="4320" w:hanging="180"/>
      </w:pPr>
    </w:lvl>
    <w:lvl w:ilvl="6" w:tplc="9B88327C">
      <w:start w:val="1"/>
      <w:numFmt w:val="decimal"/>
      <w:lvlText w:val="%7."/>
      <w:lvlJc w:val="left"/>
      <w:pPr>
        <w:ind w:left="5040" w:hanging="360"/>
      </w:pPr>
    </w:lvl>
    <w:lvl w:ilvl="7" w:tplc="45C405CE">
      <w:start w:val="1"/>
      <w:numFmt w:val="lowerLetter"/>
      <w:lvlText w:val="%8."/>
      <w:lvlJc w:val="left"/>
      <w:pPr>
        <w:ind w:left="5760" w:hanging="360"/>
      </w:pPr>
    </w:lvl>
    <w:lvl w:ilvl="8" w:tplc="FC7A5A22">
      <w:start w:val="1"/>
      <w:numFmt w:val="lowerRoman"/>
      <w:lvlText w:val="%9."/>
      <w:lvlJc w:val="right"/>
      <w:pPr>
        <w:ind w:left="6480" w:hanging="180"/>
      </w:pPr>
    </w:lvl>
  </w:abstractNum>
  <w:num w:numId="1" w16cid:durableId="449740346">
    <w:abstractNumId w:val="5"/>
  </w:num>
  <w:num w:numId="2" w16cid:durableId="146942708">
    <w:abstractNumId w:val="46"/>
  </w:num>
  <w:num w:numId="3" w16cid:durableId="622613947">
    <w:abstractNumId w:val="38"/>
  </w:num>
  <w:num w:numId="4" w16cid:durableId="734469372">
    <w:abstractNumId w:val="9"/>
  </w:num>
  <w:num w:numId="5" w16cid:durableId="1882941021">
    <w:abstractNumId w:val="13"/>
  </w:num>
  <w:num w:numId="6" w16cid:durableId="845746659">
    <w:abstractNumId w:val="35"/>
  </w:num>
  <w:num w:numId="7" w16cid:durableId="1693799200">
    <w:abstractNumId w:val="0"/>
  </w:num>
  <w:num w:numId="8" w16cid:durableId="1753547936">
    <w:abstractNumId w:val="47"/>
  </w:num>
  <w:num w:numId="9" w16cid:durableId="327565868">
    <w:abstractNumId w:val="12"/>
  </w:num>
  <w:num w:numId="10" w16cid:durableId="778452865">
    <w:abstractNumId w:val="37"/>
  </w:num>
  <w:num w:numId="11" w16cid:durableId="964238044">
    <w:abstractNumId w:val="42"/>
  </w:num>
  <w:num w:numId="12" w16cid:durableId="1795169514">
    <w:abstractNumId w:val="16"/>
  </w:num>
  <w:num w:numId="13" w16cid:durableId="497234905">
    <w:abstractNumId w:val="31"/>
  </w:num>
  <w:num w:numId="14" w16cid:durableId="73168517">
    <w:abstractNumId w:val="4"/>
  </w:num>
  <w:num w:numId="15" w16cid:durableId="1975980697">
    <w:abstractNumId w:val="39"/>
  </w:num>
  <w:num w:numId="16" w16cid:durableId="1426343850">
    <w:abstractNumId w:val="1"/>
  </w:num>
  <w:num w:numId="17" w16cid:durableId="1312641076">
    <w:abstractNumId w:val="45"/>
  </w:num>
  <w:num w:numId="18" w16cid:durableId="580674144">
    <w:abstractNumId w:val="28"/>
  </w:num>
  <w:num w:numId="19" w16cid:durableId="718672263">
    <w:abstractNumId w:val="25"/>
  </w:num>
  <w:num w:numId="20" w16cid:durableId="493494209">
    <w:abstractNumId w:val="14"/>
  </w:num>
  <w:num w:numId="21" w16cid:durableId="1871213709">
    <w:abstractNumId w:val="6"/>
  </w:num>
  <w:num w:numId="22" w16cid:durableId="375861898">
    <w:abstractNumId w:val="44"/>
  </w:num>
  <w:num w:numId="23" w16cid:durableId="2143113012">
    <w:abstractNumId w:val="40"/>
  </w:num>
  <w:num w:numId="24" w16cid:durableId="1255237494">
    <w:abstractNumId w:val="32"/>
  </w:num>
  <w:num w:numId="25" w16cid:durableId="2058969987">
    <w:abstractNumId w:val="22"/>
  </w:num>
  <w:num w:numId="26" w16cid:durableId="545223425">
    <w:abstractNumId w:val="30"/>
  </w:num>
  <w:num w:numId="27" w16cid:durableId="712966902">
    <w:abstractNumId w:val="20"/>
  </w:num>
  <w:num w:numId="28" w16cid:durableId="1627613688">
    <w:abstractNumId w:val="24"/>
  </w:num>
  <w:num w:numId="29" w16cid:durableId="1470245117">
    <w:abstractNumId w:val="2"/>
  </w:num>
  <w:num w:numId="30" w16cid:durableId="247035563">
    <w:abstractNumId w:val="41"/>
  </w:num>
  <w:num w:numId="31" w16cid:durableId="1816871618">
    <w:abstractNumId w:val="43"/>
  </w:num>
  <w:num w:numId="32" w16cid:durableId="565383254">
    <w:abstractNumId w:val="34"/>
  </w:num>
  <w:num w:numId="33" w16cid:durableId="2118671111">
    <w:abstractNumId w:val="18"/>
  </w:num>
  <w:num w:numId="34" w16cid:durableId="772435085">
    <w:abstractNumId w:val="29"/>
  </w:num>
  <w:num w:numId="35" w16cid:durableId="1534801816">
    <w:abstractNumId w:val="36"/>
  </w:num>
  <w:num w:numId="36" w16cid:durableId="2054185052">
    <w:abstractNumId w:val="3"/>
  </w:num>
  <w:num w:numId="37" w16cid:durableId="1127550225">
    <w:abstractNumId w:val="11"/>
  </w:num>
  <w:num w:numId="38" w16cid:durableId="1467818483">
    <w:abstractNumId w:val="15"/>
  </w:num>
  <w:num w:numId="39" w16cid:durableId="441076141">
    <w:abstractNumId w:val="7"/>
  </w:num>
  <w:num w:numId="40" w16cid:durableId="564797391">
    <w:abstractNumId w:val="26"/>
  </w:num>
  <w:num w:numId="41" w16cid:durableId="1968974622">
    <w:abstractNumId w:val="19"/>
  </w:num>
  <w:num w:numId="42" w16cid:durableId="1816872425">
    <w:abstractNumId w:val="8"/>
  </w:num>
  <w:num w:numId="43" w16cid:durableId="634875194">
    <w:abstractNumId w:val="33"/>
  </w:num>
  <w:num w:numId="44" w16cid:durableId="1691878786">
    <w:abstractNumId w:val="27"/>
  </w:num>
  <w:num w:numId="45" w16cid:durableId="835464250">
    <w:abstractNumId w:val="23"/>
  </w:num>
  <w:num w:numId="46" w16cid:durableId="172765100">
    <w:abstractNumId w:val="21"/>
  </w:num>
  <w:num w:numId="47" w16cid:durableId="1154495467">
    <w:abstractNumId w:val="10"/>
  </w:num>
  <w:num w:numId="48" w16cid:durableId="1781755584">
    <w:abstractNumId w:val="17"/>
  </w:num>
  <w:numIdMacAtCleanup w:val="4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rly Geistlinger">
    <w15:presenceInfo w15:providerId="AD" w15:userId="S::cgeistlinger@anhbc.org::3077208e-2257-4ab1-bb03-b4e9312e6b6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E252D07"/>
    <w:rsid w:val="000005F2"/>
    <w:rsid w:val="000166D2"/>
    <w:rsid w:val="000230FA"/>
    <w:rsid w:val="00023560"/>
    <w:rsid w:val="00031EA0"/>
    <w:rsid w:val="0003386F"/>
    <w:rsid w:val="0005513E"/>
    <w:rsid w:val="00064788"/>
    <w:rsid w:val="00076D3F"/>
    <w:rsid w:val="0009421A"/>
    <w:rsid w:val="000A7304"/>
    <w:rsid w:val="000C2660"/>
    <w:rsid w:val="000E6BE9"/>
    <w:rsid w:val="0010048B"/>
    <w:rsid w:val="00110725"/>
    <w:rsid w:val="00110AB8"/>
    <w:rsid w:val="0011401C"/>
    <w:rsid w:val="00134418"/>
    <w:rsid w:val="001344C6"/>
    <w:rsid w:val="0013516E"/>
    <w:rsid w:val="001441A6"/>
    <w:rsid w:val="00157F99"/>
    <w:rsid w:val="0016680E"/>
    <w:rsid w:val="001774ED"/>
    <w:rsid w:val="00177C90"/>
    <w:rsid w:val="0018111A"/>
    <w:rsid w:val="00183A8E"/>
    <w:rsid w:val="001852C5"/>
    <w:rsid w:val="00194DC7"/>
    <w:rsid w:val="00194DE6"/>
    <w:rsid w:val="00196250"/>
    <w:rsid w:val="001C4FDA"/>
    <w:rsid w:val="001E2F46"/>
    <w:rsid w:val="002019D6"/>
    <w:rsid w:val="00225564"/>
    <w:rsid w:val="002420B9"/>
    <w:rsid w:val="00245DAB"/>
    <w:rsid w:val="00251590"/>
    <w:rsid w:val="00262D73"/>
    <w:rsid w:val="00275308"/>
    <w:rsid w:val="00283902"/>
    <w:rsid w:val="002917EF"/>
    <w:rsid w:val="002921CC"/>
    <w:rsid w:val="0029667E"/>
    <w:rsid w:val="002B38B9"/>
    <w:rsid w:val="002C70A5"/>
    <w:rsid w:val="002C71E7"/>
    <w:rsid w:val="002C7FE5"/>
    <w:rsid w:val="002D01A5"/>
    <w:rsid w:val="002D71A3"/>
    <w:rsid w:val="002E9633"/>
    <w:rsid w:val="00313138"/>
    <w:rsid w:val="00330F52"/>
    <w:rsid w:val="00332926"/>
    <w:rsid w:val="00337CA3"/>
    <w:rsid w:val="00342ECC"/>
    <w:rsid w:val="003451DD"/>
    <w:rsid w:val="003456BC"/>
    <w:rsid w:val="00350EEA"/>
    <w:rsid w:val="0035291A"/>
    <w:rsid w:val="0035392D"/>
    <w:rsid w:val="0036140A"/>
    <w:rsid w:val="00361577"/>
    <w:rsid w:val="0036172A"/>
    <w:rsid w:val="00383462"/>
    <w:rsid w:val="003872AA"/>
    <w:rsid w:val="00392ADA"/>
    <w:rsid w:val="00392DC7"/>
    <w:rsid w:val="003A1AE2"/>
    <w:rsid w:val="003D62FB"/>
    <w:rsid w:val="003E26FB"/>
    <w:rsid w:val="003F45DC"/>
    <w:rsid w:val="00401924"/>
    <w:rsid w:val="004071F4"/>
    <w:rsid w:val="00410ADE"/>
    <w:rsid w:val="00410B4B"/>
    <w:rsid w:val="00415C95"/>
    <w:rsid w:val="0042454F"/>
    <w:rsid w:val="004303F8"/>
    <w:rsid w:val="0046087F"/>
    <w:rsid w:val="004700FC"/>
    <w:rsid w:val="00470304"/>
    <w:rsid w:val="00472E87"/>
    <w:rsid w:val="0048D859"/>
    <w:rsid w:val="00493D95"/>
    <w:rsid w:val="004A3105"/>
    <w:rsid w:val="004B313C"/>
    <w:rsid w:val="004C0BE8"/>
    <w:rsid w:val="004D48F4"/>
    <w:rsid w:val="004E17FD"/>
    <w:rsid w:val="00502EF6"/>
    <w:rsid w:val="00503335"/>
    <w:rsid w:val="00506D27"/>
    <w:rsid w:val="00510F0A"/>
    <w:rsid w:val="005142DE"/>
    <w:rsid w:val="005248F4"/>
    <w:rsid w:val="00527F88"/>
    <w:rsid w:val="00531173"/>
    <w:rsid w:val="005319EF"/>
    <w:rsid w:val="00533E84"/>
    <w:rsid w:val="0054323D"/>
    <w:rsid w:val="005663C0"/>
    <w:rsid w:val="00570D3E"/>
    <w:rsid w:val="00572850"/>
    <w:rsid w:val="0057329B"/>
    <w:rsid w:val="00580AC0"/>
    <w:rsid w:val="00590EC6"/>
    <w:rsid w:val="00592E8D"/>
    <w:rsid w:val="0059385D"/>
    <w:rsid w:val="005A18B9"/>
    <w:rsid w:val="005B147A"/>
    <w:rsid w:val="005B23D5"/>
    <w:rsid w:val="005B727C"/>
    <w:rsid w:val="005C6B8A"/>
    <w:rsid w:val="005CF86B"/>
    <w:rsid w:val="005D0074"/>
    <w:rsid w:val="005D092A"/>
    <w:rsid w:val="005E4A7E"/>
    <w:rsid w:val="005F7BD1"/>
    <w:rsid w:val="00622B2D"/>
    <w:rsid w:val="0062428B"/>
    <w:rsid w:val="006256BE"/>
    <w:rsid w:val="00625A43"/>
    <w:rsid w:val="0063116B"/>
    <w:rsid w:val="00633406"/>
    <w:rsid w:val="00640760"/>
    <w:rsid w:val="00663E89"/>
    <w:rsid w:val="0066544C"/>
    <w:rsid w:val="00667A82"/>
    <w:rsid w:val="00674363"/>
    <w:rsid w:val="0067759C"/>
    <w:rsid w:val="00681852"/>
    <w:rsid w:val="00691CD6"/>
    <w:rsid w:val="00693885"/>
    <w:rsid w:val="00693CDE"/>
    <w:rsid w:val="006B153C"/>
    <w:rsid w:val="006B56BC"/>
    <w:rsid w:val="006B6C9F"/>
    <w:rsid w:val="006B7261"/>
    <w:rsid w:val="006B98BA"/>
    <w:rsid w:val="006C22EB"/>
    <w:rsid w:val="006C34AD"/>
    <w:rsid w:val="006D64D1"/>
    <w:rsid w:val="006E14B2"/>
    <w:rsid w:val="006E4DEE"/>
    <w:rsid w:val="006E7EB5"/>
    <w:rsid w:val="00700F8E"/>
    <w:rsid w:val="00703C93"/>
    <w:rsid w:val="00714533"/>
    <w:rsid w:val="00721535"/>
    <w:rsid w:val="00730A4F"/>
    <w:rsid w:val="00736315"/>
    <w:rsid w:val="00747300"/>
    <w:rsid w:val="00752E99"/>
    <w:rsid w:val="0075354D"/>
    <w:rsid w:val="0075D24D"/>
    <w:rsid w:val="00780ABD"/>
    <w:rsid w:val="00781122"/>
    <w:rsid w:val="007B42D1"/>
    <w:rsid w:val="007D6E2E"/>
    <w:rsid w:val="007E6BEF"/>
    <w:rsid w:val="007E7F87"/>
    <w:rsid w:val="007F485F"/>
    <w:rsid w:val="007F797E"/>
    <w:rsid w:val="00800867"/>
    <w:rsid w:val="0082310B"/>
    <w:rsid w:val="00854091"/>
    <w:rsid w:val="00854480"/>
    <w:rsid w:val="0086432D"/>
    <w:rsid w:val="00871898"/>
    <w:rsid w:val="00894733"/>
    <w:rsid w:val="00897B76"/>
    <w:rsid w:val="008A2E2C"/>
    <w:rsid w:val="008A34CB"/>
    <w:rsid w:val="008A5BE1"/>
    <w:rsid w:val="008A74A9"/>
    <w:rsid w:val="008B1A82"/>
    <w:rsid w:val="008C3A91"/>
    <w:rsid w:val="008D0A9F"/>
    <w:rsid w:val="008D2590"/>
    <w:rsid w:val="008D6678"/>
    <w:rsid w:val="008E5C27"/>
    <w:rsid w:val="008E6E01"/>
    <w:rsid w:val="008F0C7E"/>
    <w:rsid w:val="008F7D9C"/>
    <w:rsid w:val="0090017D"/>
    <w:rsid w:val="00901D20"/>
    <w:rsid w:val="00903EF1"/>
    <w:rsid w:val="00935873"/>
    <w:rsid w:val="00946C02"/>
    <w:rsid w:val="0095908A"/>
    <w:rsid w:val="00966886"/>
    <w:rsid w:val="00977CFC"/>
    <w:rsid w:val="0098589F"/>
    <w:rsid w:val="00995A04"/>
    <w:rsid w:val="009A7270"/>
    <w:rsid w:val="009C236B"/>
    <w:rsid w:val="009C6D6D"/>
    <w:rsid w:val="009D4D18"/>
    <w:rsid w:val="00A0250F"/>
    <w:rsid w:val="00A21B28"/>
    <w:rsid w:val="00A30EA7"/>
    <w:rsid w:val="00A3168F"/>
    <w:rsid w:val="00A31A64"/>
    <w:rsid w:val="00A31B41"/>
    <w:rsid w:val="00A31DFF"/>
    <w:rsid w:val="00A32364"/>
    <w:rsid w:val="00A35DB1"/>
    <w:rsid w:val="00A45517"/>
    <w:rsid w:val="00A473A5"/>
    <w:rsid w:val="00A53F85"/>
    <w:rsid w:val="00A6013C"/>
    <w:rsid w:val="00A706F3"/>
    <w:rsid w:val="00A7158B"/>
    <w:rsid w:val="00A72C75"/>
    <w:rsid w:val="00A74A3F"/>
    <w:rsid w:val="00A84D9A"/>
    <w:rsid w:val="00A9216E"/>
    <w:rsid w:val="00A92C8D"/>
    <w:rsid w:val="00A94FC9"/>
    <w:rsid w:val="00AA4233"/>
    <w:rsid w:val="00AA7F38"/>
    <w:rsid w:val="00AB3E6B"/>
    <w:rsid w:val="00AE1AD4"/>
    <w:rsid w:val="00AF32C2"/>
    <w:rsid w:val="00B10F1E"/>
    <w:rsid w:val="00B24C0D"/>
    <w:rsid w:val="00B27233"/>
    <w:rsid w:val="00B45B9C"/>
    <w:rsid w:val="00B53B49"/>
    <w:rsid w:val="00B659AD"/>
    <w:rsid w:val="00B917FD"/>
    <w:rsid w:val="00BA2DD7"/>
    <w:rsid w:val="00BA5571"/>
    <w:rsid w:val="00BB22DA"/>
    <w:rsid w:val="00BC3BB7"/>
    <w:rsid w:val="00BC618F"/>
    <w:rsid w:val="00BC651F"/>
    <w:rsid w:val="00BD616B"/>
    <w:rsid w:val="00BF049F"/>
    <w:rsid w:val="00BF1DAF"/>
    <w:rsid w:val="00C03EB6"/>
    <w:rsid w:val="00C0416B"/>
    <w:rsid w:val="00C04C37"/>
    <w:rsid w:val="00C5158D"/>
    <w:rsid w:val="00C655C0"/>
    <w:rsid w:val="00C76AC0"/>
    <w:rsid w:val="00C84E0D"/>
    <w:rsid w:val="00C85ED0"/>
    <w:rsid w:val="00CA7D5D"/>
    <w:rsid w:val="00CADF4A"/>
    <w:rsid w:val="00CB17C2"/>
    <w:rsid w:val="00CBBDA7"/>
    <w:rsid w:val="00CC2F38"/>
    <w:rsid w:val="00CC5337"/>
    <w:rsid w:val="00CE37A2"/>
    <w:rsid w:val="00D06CD6"/>
    <w:rsid w:val="00D374E9"/>
    <w:rsid w:val="00D431E6"/>
    <w:rsid w:val="00D533AC"/>
    <w:rsid w:val="00D6140D"/>
    <w:rsid w:val="00D734EC"/>
    <w:rsid w:val="00D86B9D"/>
    <w:rsid w:val="00D92CDE"/>
    <w:rsid w:val="00D95EB5"/>
    <w:rsid w:val="00DA0D3F"/>
    <w:rsid w:val="00DA27D1"/>
    <w:rsid w:val="00DA36A9"/>
    <w:rsid w:val="00DC347C"/>
    <w:rsid w:val="00DC5C1E"/>
    <w:rsid w:val="00DC714D"/>
    <w:rsid w:val="00DD5072"/>
    <w:rsid w:val="00DD71C2"/>
    <w:rsid w:val="00DE2A32"/>
    <w:rsid w:val="00DE4685"/>
    <w:rsid w:val="00DF6C4E"/>
    <w:rsid w:val="00E147E8"/>
    <w:rsid w:val="00E15545"/>
    <w:rsid w:val="00E21539"/>
    <w:rsid w:val="00E23483"/>
    <w:rsid w:val="00E26BE4"/>
    <w:rsid w:val="00E3035F"/>
    <w:rsid w:val="00E3E955"/>
    <w:rsid w:val="00E41B24"/>
    <w:rsid w:val="00E60A74"/>
    <w:rsid w:val="00E61246"/>
    <w:rsid w:val="00E669BE"/>
    <w:rsid w:val="00E7296C"/>
    <w:rsid w:val="00E75DD3"/>
    <w:rsid w:val="00E8214A"/>
    <w:rsid w:val="00E84C9A"/>
    <w:rsid w:val="00E86E57"/>
    <w:rsid w:val="00E94216"/>
    <w:rsid w:val="00E94EE9"/>
    <w:rsid w:val="00EA581D"/>
    <w:rsid w:val="00EB1E13"/>
    <w:rsid w:val="00EB2215"/>
    <w:rsid w:val="00ED359E"/>
    <w:rsid w:val="00EE09A4"/>
    <w:rsid w:val="00EE0BDF"/>
    <w:rsid w:val="00F13B6E"/>
    <w:rsid w:val="00F17449"/>
    <w:rsid w:val="00F22E20"/>
    <w:rsid w:val="00F2361C"/>
    <w:rsid w:val="00F42012"/>
    <w:rsid w:val="00F43901"/>
    <w:rsid w:val="00F6194C"/>
    <w:rsid w:val="00F687DF"/>
    <w:rsid w:val="00F758B9"/>
    <w:rsid w:val="00F7763B"/>
    <w:rsid w:val="00F77DF2"/>
    <w:rsid w:val="00F93195"/>
    <w:rsid w:val="00F9734A"/>
    <w:rsid w:val="00FA7F76"/>
    <w:rsid w:val="00FB370E"/>
    <w:rsid w:val="00FC5BD1"/>
    <w:rsid w:val="00FC6C68"/>
    <w:rsid w:val="00FD2CC3"/>
    <w:rsid w:val="00FE6E58"/>
    <w:rsid w:val="00FF48B7"/>
    <w:rsid w:val="011C903F"/>
    <w:rsid w:val="01311EEA"/>
    <w:rsid w:val="016B9CC9"/>
    <w:rsid w:val="016CA028"/>
    <w:rsid w:val="018A48D5"/>
    <w:rsid w:val="0193FE21"/>
    <w:rsid w:val="01A58E1B"/>
    <w:rsid w:val="01A6D909"/>
    <w:rsid w:val="01F78CCC"/>
    <w:rsid w:val="0200BC60"/>
    <w:rsid w:val="020834EF"/>
    <w:rsid w:val="02314278"/>
    <w:rsid w:val="02381EF6"/>
    <w:rsid w:val="02590DBF"/>
    <w:rsid w:val="0260EBBF"/>
    <w:rsid w:val="02B69F0F"/>
    <w:rsid w:val="02D1627D"/>
    <w:rsid w:val="02E9B4E1"/>
    <w:rsid w:val="0304F2B3"/>
    <w:rsid w:val="0307D1E2"/>
    <w:rsid w:val="03090A6D"/>
    <w:rsid w:val="030BEC01"/>
    <w:rsid w:val="0327FB16"/>
    <w:rsid w:val="032A9837"/>
    <w:rsid w:val="0342BE47"/>
    <w:rsid w:val="03557604"/>
    <w:rsid w:val="0365E11A"/>
    <w:rsid w:val="036AAEE3"/>
    <w:rsid w:val="03A9FDD2"/>
    <w:rsid w:val="03AA4BD1"/>
    <w:rsid w:val="03D47F6D"/>
    <w:rsid w:val="03E69A8D"/>
    <w:rsid w:val="03E9F28D"/>
    <w:rsid w:val="0400F68B"/>
    <w:rsid w:val="0406BD2C"/>
    <w:rsid w:val="04273326"/>
    <w:rsid w:val="0428419E"/>
    <w:rsid w:val="045BC31F"/>
    <w:rsid w:val="0475ADF2"/>
    <w:rsid w:val="04764DF3"/>
    <w:rsid w:val="047ECE32"/>
    <w:rsid w:val="04C74BAA"/>
    <w:rsid w:val="04EA3F7A"/>
    <w:rsid w:val="053C3C34"/>
    <w:rsid w:val="054DE78B"/>
    <w:rsid w:val="055A9893"/>
    <w:rsid w:val="056FDF0F"/>
    <w:rsid w:val="0581E705"/>
    <w:rsid w:val="05881B4F"/>
    <w:rsid w:val="058EFBA4"/>
    <w:rsid w:val="059E5B78"/>
    <w:rsid w:val="059EEF5F"/>
    <w:rsid w:val="05A5115F"/>
    <w:rsid w:val="05A539C4"/>
    <w:rsid w:val="05BB83BD"/>
    <w:rsid w:val="05C0D2F5"/>
    <w:rsid w:val="05C4DED8"/>
    <w:rsid w:val="05E2949C"/>
    <w:rsid w:val="05FE547D"/>
    <w:rsid w:val="06156EDE"/>
    <w:rsid w:val="06160194"/>
    <w:rsid w:val="0618E81C"/>
    <w:rsid w:val="0632E7F8"/>
    <w:rsid w:val="0637A22A"/>
    <w:rsid w:val="0642E92C"/>
    <w:rsid w:val="0645AB39"/>
    <w:rsid w:val="0650A6A1"/>
    <w:rsid w:val="065328C5"/>
    <w:rsid w:val="0661404F"/>
    <w:rsid w:val="0662E2F8"/>
    <w:rsid w:val="066BF2DA"/>
    <w:rsid w:val="06871539"/>
    <w:rsid w:val="069944BF"/>
    <w:rsid w:val="06A94D3C"/>
    <w:rsid w:val="06C438B7"/>
    <w:rsid w:val="06C8E2FA"/>
    <w:rsid w:val="0704D1FB"/>
    <w:rsid w:val="070F2237"/>
    <w:rsid w:val="076D523A"/>
    <w:rsid w:val="077DC273"/>
    <w:rsid w:val="0786A95B"/>
    <w:rsid w:val="078980C0"/>
    <w:rsid w:val="07ABB0B5"/>
    <w:rsid w:val="07ADBB9D"/>
    <w:rsid w:val="07BD1D5D"/>
    <w:rsid w:val="07CD41AB"/>
    <w:rsid w:val="07CE0301"/>
    <w:rsid w:val="07D925A2"/>
    <w:rsid w:val="07DE0DDD"/>
    <w:rsid w:val="07E4876B"/>
    <w:rsid w:val="07FAAB9D"/>
    <w:rsid w:val="082E442C"/>
    <w:rsid w:val="084DA32E"/>
    <w:rsid w:val="0867AA5B"/>
    <w:rsid w:val="08698841"/>
    <w:rsid w:val="0870897D"/>
    <w:rsid w:val="08796F9F"/>
    <w:rsid w:val="0879F686"/>
    <w:rsid w:val="087AF5CC"/>
    <w:rsid w:val="08A40BAB"/>
    <w:rsid w:val="08B0CA87"/>
    <w:rsid w:val="08B9DAE6"/>
    <w:rsid w:val="08BC2731"/>
    <w:rsid w:val="08CB702D"/>
    <w:rsid w:val="08D68F20"/>
    <w:rsid w:val="09046E69"/>
    <w:rsid w:val="090BA4C2"/>
    <w:rsid w:val="093D1102"/>
    <w:rsid w:val="09CC7F7D"/>
    <w:rsid w:val="09EC8C1D"/>
    <w:rsid w:val="0A1A1E56"/>
    <w:rsid w:val="0A314DB8"/>
    <w:rsid w:val="0A4DDDDF"/>
    <w:rsid w:val="0A4F8640"/>
    <w:rsid w:val="0A57346D"/>
    <w:rsid w:val="0A719190"/>
    <w:rsid w:val="0A81E923"/>
    <w:rsid w:val="0A836DF5"/>
    <w:rsid w:val="0A88438A"/>
    <w:rsid w:val="0A977DF1"/>
    <w:rsid w:val="0ABB51F0"/>
    <w:rsid w:val="0AC4E309"/>
    <w:rsid w:val="0AD8BEA9"/>
    <w:rsid w:val="0ADDCA17"/>
    <w:rsid w:val="0AF09867"/>
    <w:rsid w:val="0AF1C0AC"/>
    <w:rsid w:val="0AFF6399"/>
    <w:rsid w:val="0B073021"/>
    <w:rsid w:val="0B1725B7"/>
    <w:rsid w:val="0B222ED3"/>
    <w:rsid w:val="0B23F3D6"/>
    <w:rsid w:val="0B29EFEE"/>
    <w:rsid w:val="0B2A6743"/>
    <w:rsid w:val="0B456047"/>
    <w:rsid w:val="0B6AB141"/>
    <w:rsid w:val="0B946124"/>
    <w:rsid w:val="0BA6BE47"/>
    <w:rsid w:val="0BA8F750"/>
    <w:rsid w:val="0BBC6964"/>
    <w:rsid w:val="0BDA8485"/>
    <w:rsid w:val="0BEE044E"/>
    <w:rsid w:val="0C0F5DCE"/>
    <w:rsid w:val="0C174911"/>
    <w:rsid w:val="0C37C08E"/>
    <w:rsid w:val="0C3BB545"/>
    <w:rsid w:val="0C3C820F"/>
    <w:rsid w:val="0C43E636"/>
    <w:rsid w:val="0C4AE7C6"/>
    <w:rsid w:val="0C55C7BD"/>
    <w:rsid w:val="0C5957C4"/>
    <w:rsid w:val="0C8B4F38"/>
    <w:rsid w:val="0C91DECC"/>
    <w:rsid w:val="0CA03FE8"/>
    <w:rsid w:val="0CD4D94E"/>
    <w:rsid w:val="0CF15C26"/>
    <w:rsid w:val="0D01621B"/>
    <w:rsid w:val="0D09CB5F"/>
    <w:rsid w:val="0D15087E"/>
    <w:rsid w:val="0D1EF5A4"/>
    <w:rsid w:val="0D4666FF"/>
    <w:rsid w:val="0D489EC1"/>
    <w:rsid w:val="0D51C0B1"/>
    <w:rsid w:val="0D66AFD4"/>
    <w:rsid w:val="0D7B45CC"/>
    <w:rsid w:val="0D824FAF"/>
    <w:rsid w:val="0DCD7240"/>
    <w:rsid w:val="0DD60D8E"/>
    <w:rsid w:val="0DEA9949"/>
    <w:rsid w:val="0DF0CDAB"/>
    <w:rsid w:val="0DFA8EBA"/>
    <w:rsid w:val="0E19228F"/>
    <w:rsid w:val="0E28BD88"/>
    <w:rsid w:val="0E434FB7"/>
    <w:rsid w:val="0E543EAA"/>
    <w:rsid w:val="0E667F6C"/>
    <w:rsid w:val="0E6B434E"/>
    <w:rsid w:val="0E985083"/>
    <w:rsid w:val="0EA0D9FF"/>
    <w:rsid w:val="0EB53BFC"/>
    <w:rsid w:val="0EDB0F65"/>
    <w:rsid w:val="0EDB3434"/>
    <w:rsid w:val="0F22A88B"/>
    <w:rsid w:val="0F4989D2"/>
    <w:rsid w:val="0F727FBC"/>
    <w:rsid w:val="0F80C89B"/>
    <w:rsid w:val="0FD6C4B5"/>
    <w:rsid w:val="0FDDD013"/>
    <w:rsid w:val="0FE75764"/>
    <w:rsid w:val="1019E515"/>
    <w:rsid w:val="101DEDE2"/>
    <w:rsid w:val="1024BF9D"/>
    <w:rsid w:val="102CFC27"/>
    <w:rsid w:val="104104B3"/>
    <w:rsid w:val="1055D068"/>
    <w:rsid w:val="1058A8FA"/>
    <w:rsid w:val="1058C23C"/>
    <w:rsid w:val="10794211"/>
    <w:rsid w:val="1094E85A"/>
    <w:rsid w:val="10B2FCF2"/>
    <w:rsid w:val="10E4A030"/>
    <w:rsid w:val="10E84C28"/>
    <w:rsid w:val="10EB7541"/>
    <w:rsid w:val="10ED1B11"/>
    <w:rsid w:val="10EFB81A"/>
    <w:rsid w:val="110ADF2C"/>
    <w:rsid w:val="1142C1E3"/>
    <w:rsid w:val="115CB5C0"/>
    <w:rsid w:val="116E2EFF"/>
    <w:rsid w:val="117998C0"/>
    <w:rsid w:val="119A3C4C"/>
    <w:rsid w:val="11A93A27"/>
    <w:rsid w:val="11AA107C"/>
    <w:rsid w:val="11AE2DDA"/>
    <w:rsid w:val="11B3DEC9"/>
    <w:rsid w:val="11B763A6"/>
    <w:rsid w:val="11CDB6C1"/>
    <w:rsid w:val="11D348A6"/>
    <w:rsid w:val="11EB2EC2"/>
    <w:rsid w:val="11F7CFC1"/>
    <w:rsid w:val="1200924D"/>
    <w:rsid w:val="120781C3"/>
    <w:rsid w:val="120EEFBA"/>
    <w:rsid w:val="12451198"/>
    <w:rsid w:val="127B5A23"/>
    <w:rsid w:val="12BC7585"/>
    <w:rsid w:val="12D3B2F9"/>
    <w:rsid w:val="12F4677D"/>
    <w:rsid w:val="13114605"/>
    <w:rsid w:val="133B6D9D"/>
    <w:rsid w:val="135929B8"/>
    <w:rsid w:val="13720624"/>
    <w:rsid w:val="13A1ED2E"/>
    <w:rsid w:val="13D9A7E7"/>
    <w:rsid w:val="13E40BD0"/>
    <w:rsid w:val="13E8F628"/>
    <w:rsid w:val="13EB2D89"/>
    <w:rsid w:val="14171CF1"/>
    <w:rsid w:val="1421184B"/>
    <w:rsid w:val="142D8F4B"/>
    <w:rsid w:val="1447E8FE"/>
    <w:rsid w:val="146A677A"/>
    <w:rsid w:val="1474174F"/>
    <w:rsid w:val="1492DCF8"/>
    <w:rsid w:val="1499E8F8"/>
    <w:rsid w:val="14BB3C1D"/>
    <w:rsid w:val="14E42D39"/>
    <w:rsid w:val="14EE1842"/>
    <w:rsid w:val="14FBB41F"/>
    <w:rsid w:val="150E63B7"/>
    <w:rsid w:val="15175834"/>
    <w:rsid w:val="155F3D76"/>
    <w:rsid w:val="15797213"/>
    <w:rsid w:val="1595D04B"/>
    <w:rsid w:val="15AEA1BC"/>
    <w:rsid w:val="15C34095"/>
    <w:rsid w:val="15D9E9B5"/>
    <w:rsid w:val="15DDF7BA"/>
    <w:rsid w:val="15F09A01"/>
    <w:rsid w:val="160E7F95"/>
    <w:rsid w:val="162B506E"/>
    <w:rsid w:val="16500084"/>
    <w:rsid w:val="1679571C"/>
    <w:rsid w:val="16A3C038"/>
    <w:rsid w:val="16AFD16A"/>
    <w:rsid w:val="16BA8A2B"/>
    <w:rsid w:val="16BDDEAF"/>
    <w:rsid w:val="16C5A3C9"/>
    <w:rsid w:val="16DCEDFD"/>
    <w:rsid w:val="16E05D61"/>
    <w:rsid w:val="16E0648B"/>
    <w:rsid w:val="16EA5800"/>
    <w:rsid w:val="16F51784"/>
    <w:rsid w:val="17030F26"/>
    <w:rsid w:val="1710DE9F"/>
    <w:rsid w:val="171F5E9E"/>
    <w:rsid w:val="1748B38F"/>
    <w:rsid w:val="17622950"/>
    <w:rsid w:val="177F68DD"/>
    <w:rsid w:val="17996911"/>
    <w:rsid w:val="17A02F36"/>
    <w:rsid w:val="17B710AD"/>
    <w:rsid w:val="17C80D5D"/>
    <w:rsid w:val="17E70339"/>
    <w:rsid w:val="1802178F"/>
    <w:rsid w:val="183D645F"/>
    <w:rsid w:val="1861BB10"/>
    <w:rsid w:val="18889608"/>
    <w:rsid w:val="188CFDC4"/>
    <w:rsid w:val="18AE7417"/>
    <w:rsid w:val="18D275A8"/>
    <w:rsid w:val="18D6DEAE"/>
    <w:rsid w:val="18DFBC4B"/>
    <w:rsid w:val="18E2236D"/>
    <w:rsid w:val="18F56AAD"/>
    <w:rsid w:val="190D9057"/>
    <w:rsid w:val="19280A1C"/>
    <w:rsid w:val="195804B3"/>
    <w:rsid w:val="19628075"/>
    <w:rsid w:val="1977DDF4"/>
    <w:rsid w:val="198EEBB1"/>
    <w:rsid w:val="19BA8C2C"/>
    <w:rsid w:val="19DC973F"/>
    <w:rsid w:val="19E200A2"/>
    <w:rsid w:val="1A0C9AFA"/>
    <w:rsid w:val="1A2C298D"/>
    <w:rsid w:val="1A3A0E65"/>
    <w:rsid w:val="1A411B2C"/>
    <w:rsid w:val="1A99B3F3"/>
    <w:rsid w:val="1AD209A4"/>
    <w:rsid w:val="1B1188CF"/>
    <w:rsid w:val="1B24A820"/>
    <w:rsid w:val="1B3FAD28"/>
    <w:rsid w:val="1B7972DC"/>
    <w:rsid w:val="1BA92DA8"/>
    <w:rsid w:val="1BABD889"/>
    <w:rsid w:val="1BCD22F1"/>
    <w:rsid w:val="1BE0A228"/>
    <w:rsid w:val="1BF24176"/>
    <w:rsid w:val="1C12C3B4"/>
    <w:rsid w:val="1C342566"/>
    <w:rsid w:val="1C3B21C8"/>
    <w:rsid w:val="1C49AE29"/>
    <w:rsid w:val="1C6B9B0E"/>
    <w:rsid w:val="1C777B4B"/>
    <w:rsid w:val="1C9BC8E6"/>
    <w:rsid w:val="1CA0F29C"/>
    <w:rsid w:val="1CBB37BA"/>
    <w:rsid w:val="1CEC26B8"/>
    <w:rsid w:val="1D1FB1C5"/>
    <w:rsid w:val="1D301C4B"/>
    <w:rsid w:val="1D35FAC0"/>
    <w:rsid w:val="1D3A18CB"/>
    <w:rsid w:val="1D428B27"/>
    <w:rsid w:val="1DB2C060"/>
    <w:rsid w:val="1DCE018F"/>
    <w:rsid w:val="1DE1886E"/>
    <w:rsid w:val="1DED1BD2"/>
    <w:rsid w:val="1DF7C3C3"/>
    <w:rsid w:val="1E102747"/>
    <w:rsid w:val="1E16B517"/>
    <w:rsid w:val="1E3724AC"/>
    <w:rsid w:val="1E42E06E"/>
    <w:rsid w:val="1E71B5FA"/>
    <w:rsid w:val="1E75EA94"/>
    <w:rsid w:val="1E7934AB"/>
    <w:rsid w:val="1E852EDF"/>
    <w:rsid w:val="1E91A8E1"/>
    <w:rsid w:val="1E9855ED"/>
    <w:rsid w:val="1E986AEC"/>
    <w:rsid w:val="1EEB826D"/>
    <w:rsid w:val="1F10211B"/>
    <w:rsid w:val="1F5B90F4"/>
    <w:rsid w:val="1F72AA02"/>
    <w:rsid w:val="1F8598C0"/>
    <w:rsid w:val="1F86EAF5"/>
    <w:rsid w:val="1F9A4CFC"/>
    <w:rsid w:val="1F9EFD16"/>
    <w:rsid w:val="1FA00DD4"/>
    <w:rsid w:val="1FB3D62B"/>
    <w:rsid w:val="1FB5E32B"/>
    <w:rsid w:val="1FB79BCD"/>
    <w:rsid w:val="1FCF7563"/>
    <w:rsid w:val="1FEB97A0"/>
    <w:rsid w:val="2004A1D3"/>
    <w:rsid w:val="200D2A58"/>
    <w:rsid w:val="200FB393"/>
    <w:rsid w:val="201233A6"/>
    <w:rsid w:val="20381A71"/>
    <w:rsid w:val="2051CE2D"/>
    <w:rsid w:val="20579E0D"/>
    <w:rsid w:val="206578DE"/>
    <w:rsid w:val="207F4835"/>
    <w:rsid w:val="20AD822A"/>
    <w:rsid w:val="20BE5669"/>
    <w:rsid w:val="20CC6D4D"/>
    <w:rsid w:val="20D36FF4"/>
    <w:rsid w:val="210CCE31"/>
    <w:rsid w:val="213BADCF"/>
    <w:rsid w:val="214DF4DC"/>
    <w:rsid w:val="214F0E7A"/>
    <w:rsid w:val="214F8E12"/>
    <w:rsid w:val="21573B64"/>
    <w:rsid w:val="2173766C"/>
    <w:rsid w:val="2189B81A"/>
    <w:rsid w:val="21B4A477"/>
    <w:rsid w:val="21CCBC9C"/>
    <w:rsid w:val="21D7BE5D"/>
    <w:rsid w:val="21F54E1A"/>
    <w:rsid w:val="21F6AF2D"/>
    <w:rsid w:val="2205FCB0"/>
    <w:rsid w:val="220670D8"/>
    <w:rsid w:val="223A6461"/>
    <w:rsid w:val="223DB0B3"/>
    <w:rsid w:val="22478A1A"/>
    <w:rsid w:val="2266C49C"/>
    <w:rsid w:val="229F842F"/>
    <w:rsid w:val="22E861EF"/>
    <w:rsid w:val="22E9815A"/>
    <w:rsid w:val="2326FFAB"/>
    <w:rsid w:val="236DF357"/>
    <w:rsid w:val="2398DC86"/>
    <w:rsid w:val="23ACD755"/>
    <w:rsid w:val="23B47353"/>
    <w:rsid w:val="23BD67BF"/>
    <w:rsid w:val="23CAA094"/>
    <w:rsid w:val="23E76295"/>
    <w:rsid w:val="23E76A76"/>
    <w:rsid w:val="23F4C790"/>
    <w:rsid w:val="24016046"/>
    <w:rsid w:val="2402340D"/>
    <w:rsid w:val="243BE820"/>
    <w:rsid w:val="24439352"/>
    <w:rsid w:val="245071C3"/>
    <w:rsid w:val="2454A49E"/>
    <w:rsid w:val="248E4A1B"/>
    <w:rsid w:val="249659F0"/>
    <w:rsid w:val="24F2025B"/>
    <w:rsid w:val="24F33400"/>
    <w:rsid w:val="251EFBAC"/>
    <w:rsid w:val="252BEAA7"/>
    <w:rsid w:val="25408137"/>
    <w:rsid w:val="2548DF79"/>
    <w:rsid w:val="25DA8D3A"/>
    <w:rsid w:val="26070996"/>
    <w:rsid w:val="260A8BA8"/>
    <w:rsid w:val="262B142E"/>
    <w:rsid w:val="262B69C1"/>
    <w:rsid w:val="263D259E"/>
    <w:rsid w:val="26437813"/>
    <w:rsid w:val="26495877"/>
    <w:rsid w:val="2658CB27"/>
    <w:rsid w:val="2689DF3A"/>
    <w:rsid w:val="268EF428"/>
    <w:rsid w:val="26971A20"/>
    <w:rsid w:val="26E248EB"/>
    <w:rsid w:val="2705432D"/>
    <w:rsid w:val="271F811B"/>
    <w:rsid w:val="274C1496"/>
    <w:rsid w:val="2761D173"/>
    <w:rsid w:val="277170C2"/>
    <w:rsid w:val="27A01CB3"/>
    <w:rsid w:val="27BB33F3"/>
    <w:rsid w:val="27CED1A2"/>
    <w:rsid w:val="27D9EED7"/>
    <w:rsid w:val="27FC7545"/>
    <w:rsid w:val="2800B099"/>
    <w:rsid w:val="2800EE21"/>
    <w:rsid w:val="2815ACDF"/>
    <w:rsid w:val="28295F9D"/>
    <w:rsid w:val="282FCC5C"/>
    <w:rsid w:val="2899DE6E"/>
    <w:rsid w:val="289A6D82"/>
    <w:rsid w:val="28C72F54"/>
    <w:rsid w:val="28DFCB80"/>
    <w:rsid w:val="28F904F6"/>
    <w:rsid w:val="291171E9"/>
    <w:rsid w:val="29302EAD"/>
    <w:rsid w:val="2946D4EF"/>
    <w:rsid w:val="2959E4D5"/>
    <w:rsid w:val="2971CAD3"/>
    <w:rsid w:val="297E79C9"/>
    <w:rsid w:val="299DF02C"/>
    <w:rsid w:val="299F8094"/>
    <w:rsid w:val="29A7BB97"/>
    <w:rsid w:val="29D3BCD2"/>
    <w:rsid w:val="29DA9646"/>
    <w:rsid w:val="29E9C5B4"/>
    <w:rsid w:val="2A096C68"/>
    <w:rsid w:val="2A337E6B"/>
    <w:rsid w:val="2A41BF41"/>
    <w:rsid w:val="2A444CED"/>
    <w:rsid w:val="2A502921"/>
    <w:rsid w:val="2A828B15"/>
    <w:rsid w:val="2A9FEE6C"/>
    <w:rsid w:val="2AD59485"/>
    <w:rsid w:val="2AE2ECE2"/>
    <w:rsid w:val="2B09868F"/>
    <w:rsid w:val="2B14B74B"/>
    <w:rsid w:val="2B180E0A"/>
    <w:rsid w:val="2B19F2CA"/>
    <w:rsid w:val="2B242272"/>
    <w:rsid w:val="2B66E6A4"/>
    <w:rsid w:val="2B77033F"/>
    <w:rsid w:val="2BC05342"/>
    <w:rsid w:val="2BC8836A"/>
    <w:rsid w:val="2BD5A0B9"/>
    <w:rsid w:val="2BDA0D67"/>
    <w:rsid w:val="2BDAA8FC"/>
    <w:rsid w:val="2BDC4236"/>
    <w:rsid w:val="2BE990BD"/>
    <w:rsid w:val="2BF006CA"/>
    <w:rsid w:val="2C01633D"/>
    <w:rsid w:val="2C123993"/>
    <w:rsid w:val="2C17B1A5"/>
    <w:rsid w:val="2C3116FF"/>
    <w:rsid w:val="2C437944"/>
    <w:rsid w:val="2C520280"/>
    <w:rsid w:val="2C6F4C83"/>
    <w:rsid w:val="2C8734DF"/>
    <w:rsid w:val="2C98D95A"/>
    <w:rsid w:val="2CA0710F"/>
    <w:rsid w:val="2CBB8DEC"/>
    <w:rsid w:val="2CBB9F77"/>
    <w:rsid w:val="2CBFE85B"/>
    <w:rsid w:val="2D07D6BD"/>
    <w:rsid w:val="2D173516"/>
    <w:rsid w:val="2D2C63F7"/>
    <w:rsid w:val="2D44C68A"/>
    <w:rsid w:val="2D4737AA"/>
    <w:rsid w:val="2D6CEA4B"/>
    <w:rsid w:val="2D704DD7"/>
    <w:rsid w:val="2D850A96"/>
    <w:rsid w:val="2D920DB4"/>
    <w:rsid w:val="2DA25C84"/>
    <w:rsid w:val="2DAA4268"/>
    <w:rsid w:val="2DC6FB48"/>
    <w:rsid w:val="2DCCBD21"/>
    <w:rsid w:val="2DCF3348"/>
    <w:rsid w:val="2DDF8480"/>
    <w:rsid w:val="2DF19C6E"/>
    <w:rsid w:val="2E134100"/>
    <w:rsid w:val="2E252D07"/>
    <w:rsid w:val="2E2E9D78"/>
    <w:rsid w:val="2E72BE1E"/>
    <w:rsid w:val="2E80AC78"/>
    <w:rsid w:val="2E8B5A14"/>
    <w:rsid w:val="2EA5088D"/>
    <w:rsid w:val="2EAE303A"/>
    <w:rsid w:val="2EAFDD7B"/>
    <w:rsid w:val="2EBDEB34"/>
    <w:rsid w:val="2EBE1178"/>
    <w:rsid w:val="2ED3AF44"/>
    <w:rsid w:val="2EF6DE6E"/>
    <w:rsid w:val="2F222A87"/>
    <w:rsid w:val="2F2A8B34"/>
    <w:rsid w:val="2F361D03"/>
    <w:rsid w:val="2F49B1D4"/>
    <w:rsid w:val="2F64B03A"/>
    <w:rsid w:val="2FB9076B"/>
    <w:rsid w:val="2FC0184D"/>
    <w:rsid w:val="2FE67C37"/>
    <w:rsid w:val="3003D102"/>
    <w:rsid w:val="3030A7F4"/>
    <w:rsid w:val="303BBC3F"/>
    <w:rsid w:val="30569814"/>
    <w:rsid w:val="3068ECFE"/>
    <w:rsid w:val="306D7880"/>
    <w:rsid w:val="309A6200"/>
    <w:rsid w:val="30A62D05"/>
    <w:rsid w:val="30AE8A09"/>
    <w:rsid w:val="30DE6000"/>
    <w:rsid w:val="30DE9CCA"/>
    <w:rsid w:val="30DFBB35"/>
    <w:rsid w:val="30E784D5"/>
    <w:rsid w:val="31184EC0"/>
    <w:rsid w:val="315279FD"/>
    <w:rsid w:val="3169D608"/>
    <w:rsid w:val="3177F9AF"/>
    <w:rsid w:val="317E6370"/>
    <w:rsid w:val="31862076"/>
    <w:rsid w:val="318C85D1"/>
    <w:rsid w:val="31B3B884"/>
    <w:rsid w:val="31F57361"/>
    <w:rsid w:val="3234C71D"/>
    <w:rsid w:val="328829C4"/>
    <w:rsid w:val="328A2EB5"/>
    <w:rsid w:val="329EB33B"/>
    <w:rsid w:val="32EAF174"/>
    <w:rsid w:val="32F2DE08"/>
    <w:rsid w:val="330F2596"/>
    <w:rsid w:val="331B56FE"/>
    <w:rsid w:val="332DC81B"/>
    <w:rsid w:val="3336B8BF"/>
    <w:rsid w:val="3345BA34"/>
    <w:rsid w:val="33639214"/>
    <w:rsid w:val="33712A18"/>
    <w:rsid w:val="3376D08A"/>
    <w:rsid w:val="337C8CBE"/>
    <w:rsid w:val="33C369C8"/>
    <w:rsid w:val="33C9A65B"/>
    <w:rsid w:val="33D70294"/>
    <w:rsid w:val="33FBF0A4"/>
    <w:rsid w:val="33FDA21A"/>
    <w:rsid w:val="340DCA5D"/>
    <w:rsid w:val="3458CA82"/>
    <w:rsid w:val="345C9CDD"/>
    <w:rsid w:val="34C2170D"/>
    <w:rsid w:val="34D35A4B"/>
    <w:rsid w:val="34D80863"/>
    <w:rsid w:val="34F59E76"/>
    <w:rsid w:val="34F6F253"/>
    <w:rsid w:val="351A5723"/>
    <w:rsid w:val="3536201E"/>
    <w:rsid w:val="354D0A4E"/>
    <w:rsid w:val="3552C143"/>
    <w:rsid w:val="357681EC"/>
    <w:rsid w:val="35A0B05E"/>
    <w:rsid w:val="35C14102"/>
    <w:rsid w:val="35C2B038"/>
    <w:rsid w:val="35CC53CA"/>
    <w:rsid w:val="35F3F9FF"/>
    <w:rsid w:val="35FE9327"/>
    <w:rsid w:val="360936B3"/>
    <w:rsid w:val="3650F0B4"/>
    <w:rsid w:val="3679CED5"/>
    <w:rsid w:val="36D18F55"/>
    <w:rsid w:val="36D1D42B"/>
    <w:rsid w:val="36DFE0A5"/>
    <w:rsid w:val="36EECA69"/>
    <w:rsid w:val="370001C9"/>
    <w:rsid w:val="3739C67F"/>
    <w:rsid w:val="373C1BA6"/>
    <w:rsid w:val="374A715E"/>
    <w:rsid w:val="3751442E"/>
    <w:rsid w:val="37581C8F"/>
    <w:rsid w:val="37792D7C"/>
    <w:rsid w:val="378C898A"/>
    <w:rsid w:val="37B40EA3"/>
    <w:rsid w:val="37BFB4BD"/>
    <w:rsid w:val="37E6A107"/>
    <w:rsid w:val="37F8623B"/>
    <w:rsid w:val="37FC34E1"/>
    <w:rsid w:val="380BAB73"/>
    <w:rsid w:val="383DF2C7"/>
    <w:rsid w:val="3868C601"/>
    <w:rsid w:val="38738621"/>
    <w:rsid w:val="3888F68B"/>
    <w:rsid w:val="388B6B96"/>
    <w:rsid w:val="388E7DE4"/>
    <w:rsid w:val="38929026"/>
    <w:rsid w:val="38B2A5D6"/>
    <w:rsid w:val="38CE4C1F"/>
    <w:rsid w:val="38D11775"/>
    <w:rsid w:val="38FA4D99"/>
    <w:rsid w:val="39426B8B"/>
    <w:rsid w:val="3974B4F8"/>
    <w:rsid w:val="39772698"/>
    <w:rsid w:val="39940620"/>
    <w:rsid w:val="3994A861"/>
    <w:rsid w:val="399D0446"/>
    <w:rsid w:val="39D6356D"/>
    <w:rsid w:val="39E1FF69"/>
    <w:rsid w:val="39EC2897"/>
    <w:rsid w:val="39EF842D"/>
    <w:rsid w:val="3A0DABA0"/>
    <w:rsid w:val="3A5490F2"/>
    <w:rsid w:val="3A81AF2E"/>
    <w:rsid w:val="3A985D88"/>
    <w:rsid w:val="3AA2440D"/>
    <w:rsid w:val="3ACBF75D"/>
    <w:rsid w:val="3AEA823D"/>
    <w:rsid w:val="3AEDA55F"/>
    <w:rsid w:val="3B11DCA2"/>
    <w:rsid w:val="3B1BF5B5"/>
    <w:rsid w:val="3B22A7DA"/>
    <w:rsid w:val="3B458AB4"/>
    <w:rsid w:val="3B617D4F"/>
    <w:rsid w:val="3BBECA9B"/>
    <w:rsid w:val="3BC1BF37"/>
    <w:rsid w:val="3BD3F028"/>
    <w:rsid w:val="3BEA3050"/>
    <w:rsid w:val="3BF6B407"/>
    <w:rsid w:val="3C0D5E39"/>
    <w:rsid w:val="3C1C5495"/>
    <w:rsid w:val="3C310C64"/>
    <w:rsid w:val="3C413C1B"/>
    <w:rsid w:val="3C4A7F56"/>
    <w:rsid w:val="3C54E0DE"/>
    <w:rsid w:val="3C642431"/>
    <w:rsid w:val="3C88996A"/>
    <w:rsid w:val="3CAE9038"/>
    <w:rsid w:val="3CEFD6FD"/>
    <w:rsid w:val="3D17B059"/>
    <w:rsid w:val="3D7CCFDC"/>
    <w:rsid w:val="3DA83202"/>
    <w:rsid w:val="3DB59E77"/>
    <w:rsid w:val="3DC4E0A9"/>
    <w:rsid w:val="3DEF3F58"/>
    <w:rsid w:val="3E2A436E"/>
    <w:rsid w:val="3E2F6029"/>
    <w:rsid w:val="3E393C38"/>
    <w:rsid w:val="3E47FAD0"/>
    <w:rsid w:val="3E5B80C1"/>
    <w:rsid w:val="3E65AD91"/>
    <w:rsid w:val="3E72A230"/>
    <w:rsid w:val="3E79793C"/>
    <w:rsid w:val="3E7AFAE8"/>
    <w:rsid w:val="3E7B8935"/>
    <w:rsid w:val="3E7C6752"/>
    <w:rsid w:val="3EA55621"/>
    <w:rsid w:val="3EAD60B5"/>
    <w:rsid w:val="3EBAE95E"/>
    <w:rsid w:val="3EE41879"/>
    <w:rsid w:val="3F3CE617"/>
    <w:rsid w:val="3F45077E"/>
    <w:rsid w:val="3F55A8BE"/>
    <w:rsid w:val="3F5660B9"/>
    <w:rsid w:val="3F85575E"/>
    <w:rsid w:val="3F86C46E"/>
    <w:rsid w:val="3F8A5A7D"/>
    <w:rsid w:val="3F8DEC32"/>
    <w:rsid w:val="3F98177F"/>
    <w:rsid w:val="3FB00FDE"/>
    <w:rsid w:val="3FC9D572"/>
    <w:rsid w:val="3FE78B1B"/>
    <w:rsid w:val="3FEC0B60"/>
    <w:rsid w:val="400C5198"/>
    <w:rsid w:val="40271BD9"/>
    <w:rsid w:val="4047A95F"/>
    <w:rsid w:val="405D3C3E"/>
    <w:rsid w:val="40611A93"/>
    <w:rsid w:val="406ED72A"/>
    <w:rsid w:val="409865EA"/>
    <w:rsid w:val="412C81F5"/>
    <w:rsid w:val="41340E12"/>
    <w:rsid w:val="413A2B19"/>
    <w:rsid w:val="414307C5"/>
    <w:rsid w:val="416BFC4A"/>
    <w:rsid w:val="418CA955"/>
    <w:rsid w:val="419D5E0B"/>
    <w:rsid w:val="41B2CB57"/>
    <w:rsid w:val="41E7CB02"/>
    <w:rsid w:val="41EEF9E8"/>
    <w:rsid w:val="41F854C5"/>
    <w:rsid w:val="4233D6BD"/>
    <w:rsid w:val="423AF3F7"/>
    <w:rsid w:val="42506B83"/>
    <w:rsid w:val="425F2905"/>
    <w:rsid w:val="426F5CC0"/>
    <w:rsid w:val="4294A33A"/>
    <w:rsid w:val="42CE1A5F"/>
    <w:rsid w:val="430D84A9"/>
    <w:rsid w:val="43345B7E"/>
    <w:rsid w:val="43468849"/>
    <w:rsid w:val="434F4F18"/>
    <w:rsid w:val="435B5257"/>
    <w:rsid w:val="436A5E2F"/>
    <w:rsid w:val="43BA7808"/>
    <w:rsid w:val="43D79E20"/>
    <w:rsid w:val="43E8F168"/>
    <w:rsid w:val="43EC29E4"/>
    <w:rsid w:val="43F589F3"/>
    <w:rsid w:val="443C8DA5"/>
    <w:rsid w:val="446D8B3C"/>
    <w:rsid w:val="4475180C"/>
    <w:rsid w:val="4479CB6F"/>
    <w:rsid w:val="44829680"/>
    <w:rsid w:val="44BCD845"/>
    <w:rsid w:val="44C61007"/>
    <w:rsid w:val="44D8CA21"/>
    <w:rsid w:val="44F777E4"/>
    <w:rsid w:val="44FA288F"/>
    <w:rsid w:val="45038DFA"/>
    <w:rsid w:val="450FB4A5"/>
    <w:rsid w:val="454F13A8"/>
    <w:rsid w:val="4555E2B8"/>
    <w:rsid w:val="4573D092"/>
    <w:rsid w:val="45A39B74"/>
    <w:rsid w:val="45B602FF"/>
    <w:rsid w:val="45BB1054"/>
    <w:rsid w:val="45F11281"/>
    <w:rsid w:val="46016AE8"/>
    <w:rsid w:val="46098578"/>
    <w:rsid w:val="460FFD98"/>
    <w:rsid w:val="46235C9E"/>
    <w:rsid w:val="462BC71B"/>
    <w:rsid w:val="4644CCEA"/>
    <w:rsid w:val="467629D1"/>
    <w:rsid w:val="4688CF48"/>
    <w:rsid w:val="4693AC79"/>
    <w:rsid w:val="4694BE67"/>
    <w:rsid w:val="46BFD9AA"/>
    <w:rsid w:val="46CA9817"/>
    <w:rsid w:val="46CB1BCB"/>
    <w:rsid w:val="46CFC1AE"/>
    <w:rsid w:val="46E240A4"/>
    <w:rsid w:val="471006FF"/>
    <w:rsid w:val="4742BE3A"/>
    <w:rsid w:val="47665FB2"/>
    <w:rsid w:val="476D0743"/>
    <w:rsid w:val="47A165B3"/>
    <w:rsid w:val="47B18562"/>
    <w:rsid w:val="47B1CEFE"/>
    <w:rsid w:val="47BD5E14"/>
    <w:rsid w:val="47BF1037"/>
    <w:rsid w:val="47C1D638"/>
    <w:rsid w:val="47E0995C"/>
    <w:rsid w:val="47EB7E56"/>
    <w:rsid w:val="47FC5A57"/>
    <w:rsid w:val="47FCEA52"/>
    <w:rsid w:val="480A0DB7"/>
    <w:rsid w:val="480F0BE5"/>
    <w:rsid w:val="48121E90"/>
    <w:rsid w:val="4813E619"/>
    <w:rsid w:val="48200BBD"/>
    <w:rsid w:val="4837A855"/>
    <w:rsid w:val="485B1579"/>
    <w:rsid w:val="485F3223"/>
    <w:rsid w:val="4863CB83"/>
    <w:rsid w:val="48A13E2D"/>
    <w:rsid w:val="48B09F52"/>
    <w:rsid w:val="48C1F540"/>
    <w:rsid w:val="48C78C8E"/>
    <w:rsid w:val="48F013B9"/>
    <w:rsid w:val="48FD7CDC"/>
    <w:rsid w:val="4948ABC6"/>
    <w:rsid w:val="496D11E0"/>
    <w:rsid w:val="49825598"/>
    <w:rsid w:val="498720AD"/>
    <w:rsid w:val="498BB2F7"/>
    <w:rsid w:val="4996BB9B"/>
    <w:rsid w:val="499E2C5E"/>
    <w:rsid w:val="49BE2AF2"/>
    <w:rsid w:val="4A3926C8"/>
    <w:rsid w:val="4A3F2D5C"/>
    <w:rsid w:val="4A411D9F"/>
    <w:rsid w:val="4A888C92"/>
    <w:rsid w:val="4B207E43"/>
    <w:rsid w:val="4B38D383"/>
    <w:rsid w:val="4B4098B9"/>
    <w:rsid w:val="4B40D617"/>
    <w:rsid w:val="4B40D9AF"/>
    <w:rsid w:val="4B503F9F"/>
    <w:rsid w:val="4B60ED72"/>
    <w:rsid w:val="4B6EA141"/>
    <w:rsid w:val="4BA59787"/>
    <w:rsid w:val="4BB9E064"/>
    <w:rsid w:val="4BF882A6"/>
    <w:rsid w:val="4BFDEABB"/>
    <w:rsid w:val="4BFFBD2C"/>
    <w:rsid w:val="4C083724"/>
    <w:rsid w:val="4C3A07F4"/>
    <w:rsid w:val="4C55952B"/>
    <w:rsid w:val="4C5BD28E"/>
    <w:rsid w:val="4C7735CD"/>
    <w:rsid w:val="4C7DD4C1"/>
    <w:rsid w:val="4C9B26F2"/>
    <w:rsid w:val="4CA064CF"/>
    <w:rsid w:val="4D052937"/>
    <w:rsid w:val="4D0FF200"/>
    <w:rsid w:val="4D28F7E2"/>
    <w:rsid w:val="4D9AD947"/>
    <w:rsid w:val="4DB1FD19"/>
    <w:rsid w:val="4DDEBF3A"/>
    <w:rsid w:val="4E80932C"/>
    <w:rsid w:val="4E894D3A"/>
    <w:rsid w:val="4E8C6688"/>
    <w:rsid w:val="4E99042F"/>
    <w:rsid w:val="4EA50467"/>
    <w:rsid w:val="4EAD56E8"/>
    <w:rsid w:val="4EB1E669"/>
    <w:rsid w:val="4ED1570E"/>
    <w:rsid w:val="4EE0BFC2"/>
    <w:rsid w:val="4EF39F9D"/>
    <w:rsid w:val="4F24C8D0"/>
    <w:rsid w:val="4F4B93A7"/>
    <w:rsid w:val="4F67F347"/>
    <w:rsid w:val="4F992F00"/>
    <w:rsid w:val="4FBE4083"/>
    <w:rsid w:val="4FDB43C7"/>
    <w:rsid w:val="4FE28B2B"/>
    <w:rsid w:val="50025357"/>
    <w:rsid w:val="501287F7"/>
    <w:rsid w:val="50451A8D"/>
    <w:rsid w:val="5049B25A"/>
    <w:rsid w:val="5054B1F0"/>
    <w:rsid w:val="50773A1E"/>
    <w:rsid w:val="50C72A3F"/>
    <w:rsid w:val="50D2DF22"/>
    <w:rsid w:val="50E2806F"/>
    <w:rsid w:val="5111B1B6"/>
    <w:rsid w:val="51192CB7"/>
    <w:rsid w:val="51212E26"/>
    <w:rsid w:val="516CE2A7"/>
    <w:rsid w:val="5171E6C7"/>
    <w:rsid w:val="517305BB"/>
    <w:rsid w:val="519F235A"/>
    <w:rsid w:val="519FE0EA"/>
    <w:rsid w:val="51A49346"/>
    <w:rsid w:val="51B60764"/>
    <w:rsid w:val="51BAF435"/>
    <w:rsid w:val="51C4D5C1"/>
    <w:rsid w:val="51CD04CC"/>
    <w:rsid w:val="51FF1166"/>
    <w:rsid w:val="521986C1"/>
    <w:rsid w:val="523C43E5"/>
    <w:rsid w:val="528F21F8"/>
    <w:rsid w:val="52C37DC3"/>
    <w:rsid w:val="52C3A632"/>
    <w:rsid w:val="52D3718D"/>
    <w:rsid w:val="52DC5450"/>
    <w:rsid w:val="52DFBC66"/>
    <w:rsid w:val="52F02519"/>
    <w:rsid w:val="53008D0A"/>
    <w:rsid w:val="5332C554"/>
    <w:rsid w:val="533C5698"/>
    <w:rsid w:val="53594C9D"/>
    <w:rsid w:val="536905FB"/>
    <w:rsid w:val="537A74B3"/>
    <w:rsid w:val="53844933"/>
    <w:rsid w:val="5392A031"/>
    <w:rsid w:val="5398D43D"/>
    <w:rsid w:val="539F14A3"/>
    <w:rsid w:val="53BDBFB8"/>
    <w:rsid w:val="53DE8DD8"/>
    <w:rsid w:val="53E0A105"/>
    <w:rsid w:val="54031F9C"/>
    <w:rsid w:val="540720DD"/>
    <w:rsid w:val="540AA774"/>
    <w:rsid w:val="54148035"/>
    <w:rsid w:val="544C43A7"/>
    <w:rsid w:val="5458A315"/>
    <w:rsid w:val="545F1F3D"/>
    <w:rsid w:val="546893F3"/>
    <w:rsid w:val="548A35E1"/>
    <w:rsid w:val="548AE6B9"/>
    <w:rsid w:val="5491794F"/>
    <w:rsid w:val="54AF0510"/>
    <w:rsid w:val="54BE7359"/>
    <w:rsid w:val="54CEA7E5"/>
    <w:rsid w:val="54F147EA"/>
    <w:rsid w:val="54F33C96"/>
    <w:rsid w:val="5507E846"/>
    <w:rsid w:val="55283CE1"/>
    <w:rsid w:val="5553A4BA"/>
    <w:rsid w:val="557C6F7D"/>
    <w:rsid w:val="55986FFC"/>
    <w:rsid w:val="55A76C1A"/>
    <w:rsid w:val="55C56AD7"/>
    <w:rsid w:val="56244385"/>
    <w:rsid w:val="5650CC90"/>
    <w:rsid w:val="565DE5B7"/>
    <w:rsid w:val="5666829E"/>
    <w:rsid w:val="566A4DD0"/>
    <w:rsid w:val="566ECCA3"/>
    <w:rsid w:val="567B62DD"/>
    <w:rsid w:val="568C8B63"/>
    <w:rsid w:val="56A50B25"/>
    <w:rsid w:val="56B3E294"/>
    <w:rsid w:val="56C435B4"/>
    <w:rsid w:val="56C4AF79"/>
    <w:rsid w:val="56C91E2B"/>
    <w:rsid w:val="56D54188"/>
    <w:rsid w:val="56D6B881"/>
    <w:rsid w:val="56DB6B3D"/>
    <w:rsid w:val="57064254"/>
    <w:rsid w:val="5716B0B9"/>
    <w:rsid w:val="5730AE95"/>
    <w:rsid w:val="5738D0D2"/>
    <w:rsid w:val="57391626"/>
    <w:rsid w:val="57429945"/>
    <w:rsid w:val="575FECBA"/>
    <w:rsid w:val="5773088B"/>
    <w:rsid w:val="5779010D"/>
    <w:rsid w:val="578FCE89"/>
    <w:rsid w:val="578FD406"/>
    <w:rsid w:val="5798212F"/>
    <w:rsid w:val="57AC3D79"/>
    <w:rsid w:val="57AD1B5F"/>
    <w:rsid w:val="57BD35DF"/>
    <w:rsid w:val="57C1BA19"/>
    <w:rsid w:val="58037EF4"/>
    <w:rsid w:val="58116895"/>
    <w:rsid w:val="5811AD0D"/>
    <w:rsid w:val="581DEEB7"/>
    <w:rsid w:val="583AD449"/>
    <w:rsid w:val="58519BF2"/>
    <w:rsid w:val="5858CF02"/>
    <w:rsid w:val="585B65E4"/>
    <w:rsid w:val="58942D7F"/>
    <w:rsid w:val="58C27918"/>
    <w:rsid w:val="58C4840D"/>
    <w:rsid w:val="58DA9ACE"/>
    <w:rsid w:val="590A3626"/>
    <w:rsid w:val="592E8539"/>
    <w:rsid w:val="5950D677"/>
    <w:rsid w:val="5960ADF2"/>
    <w:rsid w:val="5964DC9E"/>
    <w:rsid w:val="5979A97C"/>
    <w:rsid w:val="597FC191"/>
    <w:rsid w:val="59896992"/>
    <w:rsid w:val="599C168D"/>
    <w:rsid w:val="599D586D"/>
    <w:rsid w:val="59ACCF3E"/>
    <w:rsid w:val="59C4A228"/>
    <w:rsid w:val="59E628C0"/>
    <w:rsid w:val="59E75E3C"/>
    <w:rsid w:val="5A14E6B3"/>
    <w:rsid w:val="5A1F618A"/>
    <w:rsid w:val="5A2B5984"/>
    <w:rsid w:val="5A2CECCD"/>
    <w:rsid w:val="5A56536B"/>
    <w:rsid w:val="5A8EA2B0"/>
    <w:rsid w:val="5AAAB81C"/>
    <w:rsid w:val="5AC93D2F"/>
    <w:rsid w:val="5ACB73FB"/>
    <w:rsid w:val="5AEED103"/>
    <w:rsid w:val="5AF480FB"/>
    <w:rsid w:val="5AF59212"/>
    <w:rsid w:val="5B02E611"/>
    <w:rsid w:val="5B03346D"/>
    <w:rsid w:val="5B1237FC"/>
    <w:rsid w:val="5B23A186"/>
    <w:rsid w:val="5B4541F2"/>
    <w:rsid w:val="5B6050E5"/>
    <w:rsid w:val="5B6A1EB2"/>
    <w:rsid w:val="5B7664F7"/>
    <w:rsid w:val="5B8B459D"/>
    <w:rsid w:val="5B9EF5DE"/>
    <w:rsid w:val="5BD8D623"/>
    <w:rsid w:val="5C0A92EB"/>
    <w:rsid w:val="5C1C150D"/>
    <w:rsid w:val="5C2BA083"/>
    <w:rsid w:val="5C2C48FD"/>
    <w:rsid w:val="5C3169A3"/>
    <w:rsid w:val="5C41A8AA"/>
    <w:rsid w:val="5C504C75"/>
    <w:rsid w:val="5C5F1AB7"/>
    <w:rsid w:val="5C63ECEF"/>
    <w:rsid w:val="5C77759E"/>
    <w:rsid w:val="5C7DB1D9"/>
    <w:rsid w:val="5C86AF34"/>
    <w:rsid w:val="5C95AF05"/>
    <w:rsid w:val="5C9DAA48"/>
    <w:rsid w:val="5CAEC6FB"/>
    <w:rsid w:val="5CBBBB55"/>
    <w:rsid w:val="5CCD0CBB"/>
    <w:rsid w:val="5CEC634E"/>
    <w:rsid w:val="5CEDB4B8"/>
    <w:rsid w:val="5CFF10DD"/>
    <w:rsid w:val="5D3002EE"/>
    <w:rsid w:val="5D360CF4"/>
    <w:rsid w:val="5D622B3D"/>
    <w:rsid w:val="5D66AC52"/>
    <w:rsid w:val="5D6E1E29"/>
    <w:rsid w:val="5D8A3626"/>
    <w:rsid w:val="5DB3F9B8"/>
    <w:rsid w:val="5DC95A1F"/>
    <w:rsid w:val="5DD921D4"/>
    <w:rsid w:val="5E01FB6C"/>
    <w:rsid w:val="5E03327D"/>
    <w:rsid w:val="5E408269"/>
    <w:rsid w:val="5E64B0C1"/>
    <w:rsid w:val="5E6C0B6B"/>
    <w:rsid w:val="5E6C7F38"/>
    <w:rsid w:val="5E717F2D"/>
    <w:rsid w:val="5E793E16"/>
    <w:rsid w:val="5E86D4A5"/>
    <w:rsid w:val="5EA90317"/>
    <w:rsid w:val="5EE679ED"/>
    <w:rsid w:val="5EE74714"/>
    <w:rsid w:val="5F0AB57C"/>
    <w:rsid w:val="5F19C243"/>
    <w:rsid w:val="5F1D9C46"/>
    <w:rsid w:val="5F29242A"/>
    <w:rsid w:val="5F58055C"/>
    <w:rsid w:val="5F58469D"/>
    <w:rsid w:val="5F6D9418"/>
    <w:rsid w:val="5F7700AB"/>
    <w:rsid w:val="5F9D378A"/>
    <w:rsid w:val="5FB514E2"/>
    <w:rsid w:val="5FEC98BE"/>
    <w:rsid w:val="5FECE4D1"/>
    <w:rsid w:val="5FEFC576"/>
    <w:rsid w:val="5FF35E4F"/>
    <w:rsid w:val="600CF3BC"/>
    <w:rsid w:val="60229045"/>
    <w:rsid w:val="6027EEFE"/>
    <w:rsid w:val="602B658E"/>
    <w:rsid w:val="6089E170"/>
    <w:rsid w:val="60A00F5A"/>
    <w:rsid w:val="60B736B1"/>
    <w:rsid w:val="60BB01B1"/>
    <w:rsid w:val="60DC7B40"/>
    <w:rsid w:val="60E180DC"/>
    <w:rsid w:val="612B1008"/>
    <w:rsid w:val="61323624"/>
    <w:rsid w:val="6141110A"/>
    <w:rsid w:val="614AD26E"/>
    <w:rsid w:val="6152E4AD"/>
    <w:rsid w:val="615BC9AD"/>
    <w:rsid w:val="6171C50D"/>
    <w:rsid w:val="617EB0F1"/>
    <w:rsid w:val="61826C7B"/>
    <w:rsid w:val="61834DC6"/>
    <w:rsid w:val="61847691"/>
    <w:rsid w:val="618641C9"/>
    <w:rsid w:val="6189922D"/>
    <w:rsid w:val="618FCCF5"/>
    <w:rsid w:val="619C15BB"/>
    <w:rsid w:val="619E735C"/>
    <w:rsid w:val="61A097D5"/>
    <w:rsid w:val="61AD689F"/>
    <w:rsid w:val="61BC2F73"/>
    <w:rsid w:val="61C829D5"/>
    <w:rsid w:val="61D49FEE"/>
    <w:rsid w:val="61F2EAB3"/>
    <w:rsid w:val="61F8875B"/>
    <w:rsid w:val="622FD200"/>
    <w:rsid w:val="627BF306"/>
    <w:rsid w:val="62AD94ED"/>
    <w:rsid w:val="62B3474B"/>
    <w:rsid w:val="62B55173"/>
    <w:rsid w:val="62CBCB62"/>
    <w:rsid w:val="62E28B80"/>
    <w:rsid w:val="630BE36D"/>
    <w:rsid w:val="6319BFC0"/>
    <w:rsid w:val="631D67B4"/>
    <w:rsid w:val="631D8C34"/>
    <w:rsid w:val="6337405F"/>
    <w:rsid w:val="63770149"/>
    <w:rsid w:val="638B3E76"/>
    <w:rsid w:val="638BAF2B"/>
    <w:rsid w:val="63966DCB"/>
    <w:rsid w:val="63BA3154"/>
    <w:rsid w:val="63DBD930"/>
    <w:rsid w:val="63ED2DEB"/>
    <w:rsid w:val="64192350"/>
    <w:rsid w:val="643A2997"/>
    <w:rsid w:val="6445347E"/>
    <w:rsid w:val="644D0474"/>
    <w:rsid w:val="644F8A96"/>
    <w:rsid w:val="64546C82"/>
    <w:rsid w:val="645F123E"/>
    <w:rsid w:val="64DB0CD9"/>
    <w:rsid w:val="64F15FD3"/>
    <w:rsid w:val="651B4D5D"/>
    <w:rsid w:val="65269C7C"/>
    <w:rsid w:val="6536D4FD"/>
    <w:rsid w:val="653C771C"/>
    <w:rsid w:val="65407757"/>
    <w:rsid w:val="65505660"/>
    <w:rsid w:val="65515898"/>
    <w:rsid w:val="65723105"/>
    <w:rsid w:val="65A85832"/>
    <w:rsid w:val="65BB58E0"/>
    <w:rsid w:val="65E5BF4C"/>
    <w:rsid w:val="65E84FA1"/>
    <w:rsid w:val="6626BC97"/>
    <w:rsid w:val="6637021F"/>
    <w:rsid w:val="663EE1F8"/>
    <w:rsid w:val="66576083"/>
    <w:rsid w:val="666247F4"/>
    <w:rsid w:val="6665DAD3"/>
    <w:rsid w:val="6672C618"/>
    <w:rsid w:val="667D5E3D"/>
    <w:rsid w:val="66CD3AA3"/>
    <w:rsid w:val="66D174FA"/>
    <w:rsid w:val="66EBCB6D"/>
    <w:rsid w:val="66EEB811"/>
    <w:rsid w:val="672C758E"/>
    <w:rsid w:val="6747AB48"/>
    <w:rsid w:val="677C3B17"/>
    <w:rsid w:val="677EB713"/>
    <w:rsid w:val="67A1408E"/>
    <w:rsid w:val="67C71CB6"/>
    <w:rsid w:val="67C877C8"/>
    <w:rsid w:val="67FC5EB0"/>
    <w:rsid w:val="6864344F"/>
    <w:rsid w:val="687877AD"/>
    <w:rsid w:val="688CF388"/>
    <w:rsid w:val="6895CDB7"/>
    <w:rsid w:val="68AB0210"/>
    <w:rsid w:val="68E5E6E2"/>
    <w:rsid w:val="68EF6778"/>
    <w:rsid w:val="690408E9"/>
    <w:rsid w:val="6913785D"/>
    <w:rsid w:val="69212B98"/>
    <w:rsid w:val="6940AB96"/>
    <w:rsid w:val="6940DDF1"/>
    <w:rsid w:val="694CDE80"/>
    <w:rsid w:val="694DFD35"/>
    <w:rsid w:val="696937B0"/>
    <w:rsid w:val="696B6B1B"/>
    <w:rsid w:val="69733585"/>
    <w:rsid w:val="69AA9677"/>
    <w:rsid w:val="69B235E9"/>
    <w:rsid w:val="69DE3DB0"/>
    <w:rsid w:val="69E57926"/>
    <w:rsid w:val="6A0F607A"/>
    <w:rsid w:val="6A246A99"/>
    <w:rsid w:val="6A59DBC1"/>
    <w:rsid w:val="6AC452F4"/>
    <w:rsid w:val="6AE19668"/>
    <w:rsid w:val="6AE52720"/>
    <w:rsid w:val="6AFDC03E"/>
    <w:rsid w:val="6B0229C9"/>
    <w:rsid w:val="6B1321E7"/>
    <w:rsid w:val="6B17B35C"/>
    <w:rsid w:val="6B2E60E4"/>
    <w:rsid w:val="6B3AEBCF"/>
    <w:rsid w:val="6B58870D"/>
    <w:rsid w:val="6B59CC3E"/>
    <w:rsid w:val="6B6B08AC"/>
    <w:rsid w:val="6B8434BB"/>
    <w:rsid w:val="6B8D8E4A"/>
    <w:rsid w:val="6BD57AED"/>
    <w:rsid w:val="6BF692D7"/>
    <w:rsid w:val="6C243B77"/>
    <w:rsid w:val="6C432E98"/>
    <w:rsid w:val="6C486DD6"/>
    <w:rsid w:val="6C5277C0"/>
    <w:rsid w:val="6C779E78"/>
    <w:rsid w:val="6C885C12"/>
    <w:rsid w:val="6C8B5778"/>
    <w:rsid w:val="6C8E81B1"/>
    <w:rsid w:val="6C94DC74"/>
    <w:rsid w:val="6CA02ED5"/>
    <w:rsid w:val="6CA443E3"/>
    <w:rsid w:val="6CB27C97"/>
    <w:rsid w:val="6CEC631E"/>
    <w:rsid w:val="6D19BF61"/>
    <w:rsid w:val="6D1FC446"/>
    <w:rsid w:val="6D22ACE3"/>
    <w:rsid w:val="6D585C9A"/>
    <w:rsid w:val="6D5B1E7F"/>
    <w:rsid w:val="6DB2D16F"/>
    <w:rsid w:val="6DBC7259"/>
    <w:rsid w:val="6DD0A05D"/>
    <w:rsid w:val="6DECE3D1"/>
    <w:rsid w:val="6DF3472B"/>
    <w:rsid w:val="6E2E033E"/>
    <w:rsid w:val="6E538EDE"/>
    <w:rsid w:val="6E7DD359"/>
    <w:rsid w:val="6E7DD3CA"/>
    <w:rsid w:val="6EB3DD7B"/>
    <w:rsid w:val="6EB48BCC"/>
    <w:rsid w:val="6ED878B4"/>
    <w:rsid w:val="6EDD63B5"/>
    <w:rsid w:val="6EFB15C1"/>
    <w:rsid w:val="6F02C527"/>
    <w:rsid w:val="6F29888C"/>
    <w:rsid w:val="6F320164"/>
    <w:rsid w:val="6F40CC0B"/>
    <w:rsid w:val="6F45380D"/>
    <w:rsid w:val="6F6E7DEF"/>
    <w:rsid w:val="6FA538EC"/>
    <w:rsid w:val="6FCB2406"/>
    <w:rsid w:val="6FD2B966"/>
    <w:rsid w:val="6FD6EEFA"/>
    <w:rsid w:val="6FDAE7B6"/>
    <w:rsid w:val="7013C803"/>
    <w:rsid w:val="7018F9EB"/>
    <w:rsid w:val="702B55FC"/>
    <w:rsid w:val="703520A5"/>
    <w:rsid w:val="70403645"/>
    <w:rsid w:val="70478599"/>
    <w:rsid w:val="705E6A33"/>
    <w:rsid w:val="70AFBAA1"/>
    <w:rsid w:val="70C8730A"/>
    <w:rsid w:val="70D68747"/>
    <w:rsid w:val="70D92C77"/>
    <w:rsid w:val="70F14820"/>
    <w:rsid w:val="71319680"/>
    <w:rsid w:val="7132FEF3"/>
    <w:rsid w:val="713F34D4"/>
    <w:rsid w:val="71486808"/>
    <w:rsid w:val="71611C0E"/>
    <w:rsid w:val="71707318"/>
    <w:rsid w:val="7186F689"/>
    <w:rsid w:val="71909E86"/>
    <w:rsid w:val="71999FEF"/>
    <w:rsid w:val="71B9A550"/>
    <w:rsid w:val="71D63EC7"/>
    <w:rsid w:val="71DE1908"/>
    <w:rsid w:val="7236EF89"/>
    <w:rsid w:val="72643345"/>
    <w:rsid w:val="7293BAAA"/>
    <w:rsid w:val="729BF882"/>
    <w:rsid w:val="72A5728A"/>
    <w:rsid w:val="72B6A475"/>
    <w:rsid w:val="72C971C2"/>
    <w:rsid w:val="72E21452"/>
    <w:rsid w:val="72E381CF"/>
    <w:rsid w:val="72EAC962"/>
    <w:rsid w:val="732E96CF"/>
    <w:rsid w:val="73322414"/>
    <w:rsid w:val="734FACF0"/>
    <w:rsid w:val="735BF3D2"/>
    <w:rsid w:val="736A6B82"/>
    <w:rsid w:val="737382A7"/>
    <w:rsid w:val="737A7085"/>
    <w:rsid w:val="7393293C"/>
    <w:rsid w:val="73B8AAEA"/>
    <w:rsid w:val="73C25D7B"/>
    <w:rsid w:val="73D01297"/>
    <w:rsid w:val="73E0B98D"/>
    <w:rsid w:val="73E7461D"/>
    <w:rsid w:val="742B1BF5"/>
    <w:rsid w:val="748828E2"/>
    <w:rsid w:val="74B9B7B6"/>
    <w:rsid w:val="74BA5601"/>
    <w:rsid w:val="74D46902"/>
    <w:rsid w:val="74D5087E"/>
    <w:rsid w:val="74DB7B07"/>
    <w:rsid w:val="74EB0563"/>
    <w:rsid w:val="74F77DC3"/>
    <w:rsid w:val="75006AEE"/>
    <w:rsid w:val="750D24CA"/>
    <w:rsid w:val="7513EE35"/>
    <w:rsid w:val="75148912"/>
    <w:rsid w:val="7518CCFB"/>
    <w:rsid w:val="7540A0E2"/>
    <w:rsid w:val="755517EB"/>
    <w:rsid w:val="7558A281"/>
    <w:rsid w:val="75639885"/>
    <w:rsid w:val="7572BE56"/>
    <w:rsid w:val="758352A8"/>
    <w:rsid w:val="7588550A"/>
    <w:rsid w:val="7594213F"/>
    <w:rsid w:val="759FC3D6"/>
    <w:rsid w:val="75AB2D94"/>
    <w:rsid w:val="75E356F5"/>
    <w:rsid w:val="75EE583A"/>
    <w:rsid w:val="75F7D2F3"/>
    <w:rsid w:val="76468870"/>
    <w:rsid w:val="7657DA32"/>
    <w:rsid w:val="767B9452"/>
    <w:rsid w:val="7685644E"/>
    <w:rsid w:val="768ECE49"/>
    <w:rsid w:val="76C3C028"/>
    <w:rsid w:val="76C64A5B"/>
    <w:rsid w:val="76F46104"/>
    <w:rsid w:val="77060693"/>
    <w:rsid w:val="7713A5B0"/>
    <w:rsid w:val="7759F82C"/>
    <w:rsid w:val="776A5986"/>
    <w:rsid w:val="77732845"/>
    <w:rsid w:val="777D7206"/>
    <w:rsid w:val="77C7738F"/>
    <w:rsid w:val="77CE64D3"/>
    <w:rsid w:val="77EBE728"/>
    <w:rsid w:val="780F94D6"/>
    <w:rsid w:val="78197914"/>
    <w:rsid w:val="78900554"/>
    <w:rsid w:val="7898EF5F"/>
    <w:rsid w:val="78A3CD08"/>
    <w:rsid w:val="78AD38F8"/>
    <w:rsid w:val="78D5A6D5"/>
    <w:rsid w:val="78E6D327"/>
    <w:rsid w:val="79081A5F"/>
    <w:rsid w:val="790A56CF"/>
    <w:rsid w:val="7917D2D5"/>
    <w:rsid w:val="793ED4D4"/>
    <w:rsid w:val="79481E49"/>
    <w:rsid w:val="7993733C"/>
    <w:rsid w:val="79997B9B"/>
    <w:rsid w:val="79A70D7D"/>
    <w:rsid w:val="79D1A897"/>
    <w:rsid w:val="79E3A423"/>
    <w:rsid w:val="7A0396B1"/>
    <w:rsid w:val="7A0CE77F"/>
    <w:rsid w:val="7A18A6EE"/>
    <w:rsid w:val="7A2D2F2A"/>
    <w:rsid w:val="7A4750F8"/>
    <w:rsid w:val="7A735E9E"/>
    <w:rsid w:val="7A748849"/>
    <w:rsid w:val="7A849468"/>
    <w:rsid w:val="7A8CBAA0"/>
    <w:rsid w:val="7ABAA446"/>
    <w:rsid w:val="7ACC2F2D"/>
    <w:rsid w:val="7AE7F831"/>
    <w:rsid w:val="7AF13312"/>
    <w:rsid w:val="7AFFA993"/>
    <w:rsid w:val="7B0717B4"/>
    <w:rsid w:val="7B160E78"/>
    <w:rsid w:val="7B41705A"/>
    <w:rsid w:val="7B561920"/>
    <w:rsid w:val="7B79120E"/>
    <w:rsid w:val="7B7E298B"/>
    <w:rsid w:val="7B84D631"/>
    <w:rsid w:val="7B861BEB"/>
    <w:rsid w:val="7B8871B1"/>
    <w:rsid w:val="7B8989EE"/>
    <w:rsid w:val="7B8B62CD"/>
    <w:rsid w:val="7B99B854"/>
    <w:rsid w:val="7BAD52BE"/>
    <w:rsid w:val="7BD31B89"/>
    <w:rsid w:val="7BE7F05C"/>
    <w:rsid w:val="7BED0AB8"/>
    <w:rsid w:val="7BF03252"/>
    <w:rsid w:val="7BFF7967"/>
    <w:rsid w:val="7C07DAE6"/>
    <w:rsid w:val="7C080CD3"/>
    <w:rsid w:val="7C0B3262"/>
    <w:rsid w:val="7C0F6001"/>
    <w:rsid w:val="7C20E9DC"/>
    <w:rsid w:val="7C4B3481"/>
    <w:rsid w:val="7C4BFF95"/>
    <w:rsid w:val="7C5D10F6"/>
    <w:rsid w:val="7C82A052"/>
    <w:rsid w:val="7C97600A"/>
    <w:rsid w:val="7C997EF6"/>
    <w:rsid w:val="7CBBFFCE"/>
    <w:rsid w:val="7CD22629"/>
    <w:rsid w:val="7D082366"/>
    <w:rsid w:val="7D14F580"/>
    <w:rsid w:val="7D2ABFE4"/>
    <w:rsid w:val="7D3053D1"/>
    <w:rsid w:val="7D31CBB9"/>
    <w:rsid w:val="7D364F7B"/>
    <w:rsid w:val="7D381762"/>
    <w:rsid w:val="7D4720B2"/>
    <w:rsid w:val="7D5B0246"/>
    <w:rsid w:val="7D5E11F8"/>
    <w:rsid w:val="7D846C3C"/>
    <w:rsid w:val="7DA5645E"/>
    <w:rsid w:val="7DAD236F"/>
    <w:rsid w:val="7DCAD46C"/>
    <w:rsid w:val="7DF5898F"/>
    <w:rsid w:val="7DF8F6C4"/>
    <w:rsid w:val="7DF9B7E1"/>
    <w:rsid w:val="7E193AFC"/>
    <w:rsid w:val="7E2CAF25"/>
    <w:rsid w:val="7E2CB0D3"/>
    <w:rsid w:val="7E573728"/>
    <w:rsid w:val="7E669B27"/>
    <w:rsid w:val="7E72E0C8"/>
    <w:rsid w:val="7EDE6D67"/>
    <w:rsid w:val="7EE57A30"/>
    <w:rsid w:val="7F17C810"/>
    <w:rsid w:val="7F32609E"/>
    <w:rsid w:val="7F414B95"/>
    <w:rsid w:val="7F94715D"/>
    <w:rsid w:val="7FBB9B98"/>
    <w:rsid w:val="7FD5BB1B"/>
    <w:rsid w:val="7FDFBD7D"/>
    <w:rsid w:val="7FEC83E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4EDD2"/>
  <w15:chartTrackingRefBased/>
  <w15:docId w15:val="{5B87F028-D7B9-4DA0-ACC3-2511F8497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rsid w:val="33D70294"/>
    <w:pPr>
      <w:keepNext/>
      <w:keepLines/>
      <w:spacing w:before="360" w:after="80"/>
      <w:outlineLvl w:val="0"/>
    </w:pPr>
    <w:rPr>
      <w:rFonts w:ascii="Calibri" w:hAnsi="Calibri" w:eastAsia="Calibri" w:cs="Calibri"/>
      <w:color w:val="0F4761" w:themeColor="accent1" w:themeShade="BF"/>
      <w:sz w:val="40"/>
      <w:szCs w:val="40"/>
    </w:rPr>
  </w:style>
  <w:style w:type="paragraph" w:styleId="Heading2">
    <w:name w:val="heading 2"/>
    <w:basedOn w:val="Normal"/>
    <w:next w:val="Normal"/>
    <w:uiPriority w:val="9"/>
    <w:unhideWhenUsed/>
    <w:qFormat/>
    <w:rsid w:val="33D70294"/>
    <w:pPr>
      <w:keepNext/>
      <w:keepLines/>
      <w:outlineLvl w:val="1"/>
    </w:pPr>
    <w:rPr>
      <w:rFonts w:ascii="Calibri" w:hAnsi="Calibri" w:eastAsia="Calibri" w:cs="Calibri"/>
      <w:color w:val="0F4761"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5DD921D4"/>
    <w:pPr>
      <w:ind w:left="720"/>
      <w:contextualSpacing/>
    </w:pPr>
  </w:style>
  <w:style w:type="character" w:styleId="Hyperlink">
    <w:name w:val="Hyperlink"/>
    <w:basedOn w:val="DefaultParagraphFont"/>
    <w:uiPriority w:val="99"/>
    <w:unhideWhenUsed/>
    <w:rsid w:val="5DD921D4"/>
    <w:rPr>
      <w:color w:val="467886"/>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uiPriority w:val="99"/>
    <w:unhideWhenUsed/>
    <w:rsid w:val="539F14A3"/>
    <w:pPr>
      <w:tabs>
        <w:tab w:val="center" w:pos="4680"/>
        <w:tab w:val="right" w:pos="9360"/>
      </w:tabs>
      <w:spacing w:after="0" w:line="240" w:lineRule="auto"/>
    </w:pPr>
  </w:style>
  <w:style w:type="paragraph" w:styleId="Footer">
    <w:name w:val="footer"/>
    <w:basedOn w:val="Normal"/>
    <w:uiPriority w:val="99"/>
    <w:unhideWhenUsed/>
    <w:rsid w:val="539F14A3"/>
    <w:pPr>
      <w:tabs>
        <w:tab w:val="center" w:pos="4680"/>
        <w:tab w:val="right" w:pos="9360"/>
      </w:tabs>
      <w:spacing w:after="0" w:line="240" w:lineRule="auto"/>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omments" Target="comment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tagbi@anhbc.org" TargetMode="Externa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18/08/relationships/commentsExtensible" Target="commentsExtensible.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agbi@anhbc.org" TargetMode="External"/><Relationship Id="rId5" Type="http://schemas.openxmlformats.org/officeDocument/2006/relationships/styles" Target="styles.xml"/><Relationship Id="rId15" Type="http://schemas.microsoft.com/office/2016/09/relationships/commentsIds" Target="commentsIds.xml"/><Relationship Id="rId10" Type="http://schemas.openxmlformats.org/officeDocument/2006/relationships/hyperlink" Target="https://www2.gov.bc.ca/gov/content/bc-procurement-resources/bc-bid-resources"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1/relationships/commentsExtended" Target="commentsExtended.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77C98965559745AD51A272A53375A2" ma:contentTypeVersion="3" ma:contentTypeDescription="Create a new document." ma:contentTypeScope="" ma:versionID="49ca0b3037e13c583be173c96d7d4698">
  <xsd:schema xmlns:xsd="http://www.w3.org/2001/XMLSchema" xmlns:xs="http://www.w3.org/2001/XMLSchema" xmlns:p="http://schemas.microsoft.com/office/2006/metadata/properties" xmlns:ns2="a64e0ad6-ca55-4c28-a80d-716357c35781" targetNamespace="http://schemas.microsoft.com/office/2006/metadata/properties" ma:root="true" ma:fieldsID="418a8877df145890d9a87814cadd090b" ns2:_="">
    <xsd:import namespace="a64e0ad6-ca55-4c28-a80d-716357c3578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4e0ad6-ca55-4c28-a80d-716357c357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B95EA6E-E825-4C09-88C7-D0D22BF86BFF}">
  <ds:schemaRefs>
    <ds:schemaRef ds:uri="http://schemas.microsoft.com/sharepoint/v3/contenttype/forms"/>
  </ds:schemaRefs>
</ds:datastoreItem>
</file>

<file path=customXml/itemProps2.xml><?xml version="1.0" encoding="utf-8"?>
<ds:datastoreItem xmlns:ds="http://schemas.openxmlformats.org/officeDocument/2006/customXml" ds:itemID="{93CC83A3-7411-43B8-8229-F2F83D13A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4e0ad6-ca55-4c28-a80d-716357c357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76AAF7-6C90-4B76-AAAC-E26794E6333D}">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Toluwani Agbi</dc:creator>
  <keywords/>
  <dc:description/>
  <lastModifiedBy>Toluwani Agbi</lastModifiedBy>
  <revision>85</revision>
  <dcterms:created xsi:type="dcterms:W3CDTF">2026-06-01T00:33:00.0000000Z</dcterms:created>
  <dcterms:modified xsi:type="dcterms:W3CDTF">2026-07-07T19:59:03.6842743Z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0x0101004A77C98965559745AD51A272A53375A2</vt:lpwstr>
  </property>
  <property fmtid="{D5CDD505-2E9C-101B-9397-08002B2CF9AE}" pid="3" name="Order">
    <vt:r8>1500</vt:r8>
  </property>
  <property fmtid="{D5CDD505-2E9C-101B-9397-08002B2CF9AE}" pid="4" name="_ExtendedDescription">
    <vt:lpwstr/>
  </property>
  <property fmtid="{D5CDD505-2E9C-101B-9397-08002B2CF9AE}" pid="5" name="_activity">
    <vt:lpwstr>{"FileActivityType":"6","FileActivityTimeStamp":"2026-06-02T03:42:12.523Z","FileActivityUsersOnPage":[{"DisplayName":"Toluwani Agbi","Id":"tagbi@anhbc.org"}],"FileActivityNavigationId":null}</vt:lpwstr>
  </property>
  <property fmtid="{D5CDD505-2E9C-101B-9397-08002B2CF9AE}" pid="6" name="TriggerFlowInfo">
    <vt:lpwstr/>
  </property>
  <property fmtid="{D5CDD505-2E9C-101B-9397-08002B2CF9AE}" pid="7" name="ComplianceAssetId">
    <vt:lpwstr/>
  </property>
</Properties>
</file>